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1" w:rsidRDefault="00CD2531" w:rsidP="00CD2531">
      <w:pPr>
        <w:contextualSpacing/>
        <w:jc w:val="right"/>
        <w:rPr>
          <w:b/>
          <w:spacing w:val="20"/>
          <w:sz w:val="28"/>
          <w:szCs w:val="28"/>
        </w:rPr>
      </w:pPr>
    </w:p>
    <w:p w:rsidR="00DF1CD9" w:rsidRDefault="00DF1CD9" w:rsidP="00DF1CD9">
      <w:pPr>
        <w:spacing w:line="25" w:lineRule="atLeast"/>
        <w:jc w:val="center"/>
        <w:rPr>
          <w:b/>
          <w:bCs/>
          <w:sz w:val="27"/>
          <w:szCs w:val="27"/>
        </w:rPr>
      </w:pPr>
      <w:r w:rsidRPr="001F2B87">
        <w:rPr>
          <w:b/>
          <w:bCs/>
          <w:sz w:val="27"/>
          <w:szCs w:val="27"/>
        </w:rPr>
        <w:t>Результаты контрольного мероприятия</w:t>
      </w:r>
    </w:p>
    <w:p w:rsidR="00DF1CD9" w:rsidRDefault="00DF1CD9" w:rsidP="00CD2531">
      <w:pPr>
        <w:contextualSpacing/>
        <w:jc w:val="center"/>
        <w:rPr>
          <w:b/>
          <w:bCs/>
          <w:sz w:val="28"/>
          <w:szCs w:val="28"/>
        </w:rPr>
      </w:pPr>
      <w:r w:rsidRPr="00DF1CD9">
        <w:rPr>
          <w:b/>
          <w:sz w:val="28"/>
          <w:szCs w:val="28"/>
        </w:rPr>
        <w:t>«</w:t>
      </w:r>
      <w:r w:rsidRPr="00DF1CD9">
        <w:rPr>
          <w:b/>
          <w:bCs/>
          <w:sz w:val="28"/>
          <w:szCs w:val="28"/>
        </w:rPr>
        <w:t xml:space="preserve">Проверка соблюдения законодательства, эффективности </w:t>
      </w:r>
    </w:p>
    <w:p w:rsidR="00DF1CD9" w:rsidRDefault="00DF1CD9" w:rsidP="00CD2531">
      <w:pPr>
        <w:contextualSpacing/>
        <w:jc w:val="center"/>
        <w:rPr>
          <w:b/>
          <w:bCs/>
          <w:sz w:val="28"/>
          <w:szCs w:val="28"/>
        </w:rPr>
      </w:pPr>
      <w:r w:rsidRPr="00DF1CD9">
        <w:rPr>
          <w:b/>
          <w:bCs/>
          <w:sz w:val="28"/>
          <w:szCs w:val="28"/>
        </w:rPr>
        <w:t xml:space="preserve">и результативности использования бюджетных средств </w:t>
      </w:r>
    </w:p>
    <w:p w:rsidR="00DF1CD9" w:rsidRDefault="00DF1CD9" w:rsidP="00CD2531">
      <w:pPr>
        <w:contextualSpacing/>
        <w:jc w:val="center"/>
        <w:rPr>
          <w:b/>
          <w:bCs/>
          <w:sz w:val="28"/>
          <w:szCs w:val="28"/>
        </w:rPr>
      </w:pPr>
      <w:r w:rsidRPr="00DF1CD9">
        <w:rPr>
          <w:b/>
          <w:bCs/>
          <w:sz w:val="28"/>
          <w:szCs w:val="28"/>
        </w:rPr>
        <w:t>при исполнении бюджета муниципального образования</w:t>
      </w:r>
    </w:p>
    <w:p w:rsidR="00CD2531" w:rsidRPr="00DF1CD9" w:rsidRDefault="00DF1CD9" w:rsidP="00CD2531">
      <w:pPr>
        <w:contextualSpacing/>
        <w:jc w:val="center"/>
        <w:rPr>
          <w:b/>
          <w:spacing w:val="20"/>
          <w:sz w:val="28"/>
          <w:szCs w:val="28"/>
        </w:rPr>
      </w:pPr>
      <w:r w:rsidRPr="00DF1CD9">
        <w:rPr>
          <w:b/>
          <w:bCs/>
          <w:sz w:val="28"/>
          <w:szCs w:val="28"/>
        </w:rPr>
        <w:t xml:space="preserve"> «Сельское поселение Сибирский» за 2016-2017 годы»</w:t>
      </w:r>
    </w:p>
    <w:p w:rsidR="00CD2531" w:rsidRDefault="00CD2531" w:rsidP="00CD2531">
      <w:pPr>
        <w:contextualSpacing/>
        <w:jc w:val="center"/>
        <w:rPr>
          <w:b/>
          <w:spacing w:val="20"/>
          <w:sz w:val="28"/>
          <w:szCs w:val="28"/>
        </w:rPr>
      </w:pPr>
    </w:p>
    <w:p w:rsidR="00CD2531" w:rsidRPr="00CB15A9" w:rsidRDefault="00CD2531" w:rsidP="00CD2531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E0AB3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    </w:t>
      </w:r>
      <w:r w:rsidRPr="00BE0AB3">
        <w:rPr>
          <w:sz w:val="28"/>
          <w:szCs w:val="28"/>
        </w:rPr>
        <w:t xml:space="preserve">от 22.12.2011 № 99 «Об образовании Контрольно-счетной палаты </w:t>
      </w:r>
      <w:r>
        <w:rPr>
          <w:sz w:val="28"/>
          <w:szCs w:val="28"/>
        </w:rPr>
        <w:t xml:space="preserve">                  </w:t>
      </w:r>
      <w:r w:rsidRPr="00BE0AB3">
        <w:rPr>
          <w:sz w:val="28"/>
          <w:szCs w:val="28"/>
        </w:rPr>
        <w:t xml:space="preserve">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</w:t>
      </w:r>
      <w:r w:rsidRPr="00CB15A9">
        <w:rPr>
          <w:sz w:val="28"/>
          <w:szCs w:val="28"/>
        </w:rPr>
        <w:t xml:space="preserve">контрольно-счетной палаты Ханты-Мансийского района на 2018 год, утвержденным приказом контрольно-счетной палаты Ханты-Мансийского района от 22.12.2017 № 21 проведено контрольное мероприятие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38362F">
        <w:rPr>
          <w:bCs/>
          <w:sz w:val="28"/>
          <w:szCs w:val="28"/>
        </w:rPr>
        <w:t>роверка соблюдения законодательства, эффективности и результативности использования бюджетных средств</w:t>
      </w:r>
      <w:proofErr w:type="gramEnd"/>
      <w:r w:rsidRPr="0038362F">
        <w:rPr>
          <w:bCs/>
          <w:sz w:val="28"/>
          <w:szCs w:val="28"/>
        </w:rPr>
        <w:t xml:space="preserve"> при исполнении бюджет</w:t>
      </w:r>
      <w:r>
        <w:rPr>
          <w:bCs/>
          <w:sz w:val="28"/>
          <w:szCs w:val="28"/>
        </w:rPr>
        <w:t>а</w:t>
      </w:r>
      <w:r w:rsidRPr="0038362F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 образования</w:t>
      </w:r>
      <w:r w:rsidRPr="003836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«Сельское поселение Сибирский» </w:t>
      </w:r>
      <w:r w:rsidR="00A2663E">
        <w:rPr>
          <w:bCs/>
          <w:sz w:val="28"/>
          <w:szCs w:val="28"/>
        </w:rPr>
        <w:t xml:space="preserve">                        </w:t>
      </w:r>
      <w:r w:rsidR="000B10A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2016-2017 годы».</w:t>
      </w:r>
    </w:p>
    <w:p w:rsidR="00CD2531" w:rsidRDefault="00CD2531" w:rsidP="00B5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C24EED">
        <w:rPr>
          <w:sz w:val="28"/>
          <w:szCs w:val="28"/>
        </w:rPr>
        <w:t>бъекте:</w:t>
      </w:r>
      <w:r>
        <w:rPr>
          <w:sz w:val="28"/>
          <w:szCs w:val="28"/>
        </w:rPr>
        <w:t xml:space="preserve"> </w:t>
      </w:r>
      <w:r w:rsidRPr="00C57957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Сибирский (далее                 – Администрация поселения)</w:t>
      </w:r>
      <w:r w:rsidRPr="00814DE8">
        <w:rPr>
          <w:sz w:val="28"/>
          <w:szCs w:val="28"/>
        </w:rPr>
        <w:t>.</w:t>
      </w:r>
    </w:p>
    <w:p w:rsidR="00AF34FA" w:rsidRDefault="00CD2531" w:rsidP="00AF34FA">
      <w:pPr>
        <w:ind w:firstLine="709"/>
        <w:jc w:val="both"/>
        <w:rPr>
          <w:sz w:val="28"/>
          <w:szCs w:val="28"/>
        </w:rPr>
      </w:pPr>
      <w:r w:rsidRPr="00BA5E09">
        <w:rPr>
          <w:sz w:val="28"/>
          <w:szCs w:val="28"/>
        </w:rPr>
        <w:t>По результатам контрольного мероприятия выявлены следующие нарушения и недостатки:</w:t>
      </w:r>
    </w:p>
    <w:p w:rsidR="00CD2531" w:rsidRDefault="00CD2531" w:rsidP="00AF34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543A4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 w:rsidRPr="00A71620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с</w:t>
      </w:r>
      <w:r w:rsidRPr="00A7162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A71620">
        <w:rPr>
          <w:sz w:val="28"/>
          <w:szCs w:val="28"/>
        </w:rPr>
        <w:t xml:space="preserve"> 14 Жилищного кодекса РФ</w:t>
      </w:r>
      <w:r>
        <w:rPr>
          <w:sz w:val="28"/>
          <w:szCs w:val="28"/>
        </w:rPr>
        <w:t>, п</w:t>
      </w:r>
      <w:r w:rsidRPr="00A716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1620">
        <w:rPr>
          <w:sz w:val="28"/>
          <w:szCs w:val="28"/>
        </w:rPr>
        <w:t xml:space="preserve"> 5 статьи 51 Федерального закона от 06.10.2003 г. № 131-ФЗ «Об общих принципах организации местного самоуправления в Российской Федерации»</w:t>
      </w:r>
      <w:r w:rsidR="00361212">
        <w:rPr>
          <w:sz w:val="28"/>
          <w:szCs w:val="28"/>
        </w:rPr>
        <w:t xml:space="preserve">, с учетом </w:t>
      </w:r>
      <w:r w:rsidR="00361212" w:rsidRPr="00287D90">
        <w:rPr>
          <w:sz w:val="28"/>
          <w:szCs w:val="28"/>
        </w:rPr>
        <w:t>приказ</w:t>
      </w:r>
      <w:r w:rsidR="00361212">
        <w:rPr>
          <w:sz w:val="28"/>
          <w:szCs w:val="28"/>
        </w:rPr>
        <w:t>а</w:t>
      </w:r>
      <w:r w:rsidR="00361212" w:rsidRPr="00287D90">
        <w:rPr>
          <w:sz w:val="28"/>
          <w:szCs w:val="28"/>
        </w:rPr>
        <w:t xml:space="preserve"> Минэкономразвития Российской Федерации </w:t>
      </w:r>
      <w:r w:rsidR="00361212">
        <w:rPr>
          <w:sz w:val="28"/>
          <w:szCs w:val="28"/>
        </w:rPr>
        <w:t xml:space="preserve">                                             </w:t>
      </w:r>
      <w:r w:rsidR="00361212" w:rsidRPr="00287D90">
        <w:rPr>
          <w:sz w:val="28"/>
          <w:szCs w:val="28"/>
        </w:rPr>
        <w:t>от 30.08.2011 № 424 «Об утверждении порядка ведения органами местного самоуправления рее</w:t>
      </w:r>
      <w:r w:rsidR="00361212">
        <w:rPr>
          <w:sz w:val="28"/>
          <w:szCs w:val="28"/>
        </w:rPr>
        <w:t xml:space="preserve">стров муниципального имущества» </w:t>
      </w:r>
      <w:r w:rsidR="00F64259">
        <w:rPr>
          <w:sz w:val="28"/>
          <w:szCs w:val="28"/>
        </w:rPr>
        <w:t xml:space="preserve">отсутствует реестр муниципального имущества, </w:t>
      </w:r>
      <w:r w:rsidRPr="006543A4">
        <w:rPr>
          <w:sz w:val="28"/>
          <w:szCs w:val="28"/>
        </w:rPr>
        <w:t>порядок ведения реестра муниципального имущества,</w:t>
      </w:r>
      <w:r>
        <w:rPr>
          <w:sz w:val="28"/>
          <w:szCs w:val="28"/>
        </w:rPr>
        <w:t xml:space="preserve"> </w:t>
      </w:r>
      <w:r w:rsidRPr="006543A4">
        <w:rPr>
          <w:sz w:val="28"/>
          <w:szCs w:val="28"/>
        </w:rPr>
        <w:t>положение о муниципальной казне</w:t>
      </w:r>
      <w:r>
        <w:rPr>
          <w:sz w:val="28"/>
          <w:szCs w:val="28"/>
        </w:rPr>
        <w:t>.</w:t>
      </w:r>
      <w:proofErr w:type="gramEnd"/>
      <w:r w:rsidRPr="00A71620">
        <w:rPr>
          <w:sz w:val="28"/>
          <w:szCs w:val="28"/>
        </w:rPr>
        <w:t xml:space="preserve"> </w:t>
      </w:r>
      <w:r w:rsidR="00B56861">
        <w:rPr>
          <w:sz w:val="28"/>
          <w:szCs w:val="28"/>
        </w:rPr>
        <w:t>Л</w:t>
      </w:r>
      <w:r w:rsidRPr="006543A4">
        <w:rPr>
          <w:sz w:val="28"/>
          <w:szCs w:val="28"/>
        </w:rPr>
        <w:t xml:space="preserve">ицо, ответственное </w:t>
      </w:r>
      <w:r w:rsidR="00361212">
        <w:rPr>
          <w:sz w:val="28"/>
          <w:szCs w:val="28"/>
        </w:rPr>
        <w:t xml:space="preserve">                 </w:t>
      </w:r>
      <w:r w:rsidRPr="006543A4">
        <w:rPr>
          <w:sz w:val="28"/>
          <w:szCs w:val="28"/>
        </w:rPr>
        <w:t xml:space="preserve">за ведение реестра </w:t>
      </w:r>
      <w:r w:rsidR="00F64259">
        <w:rPr>
          <w:sz w:val="28"/>
          <w:szCs w:val="28"/>
        </w:rPr>
        <w:t>муниципального имущества</w:t>
      </w:r>
      <w:r w:rsidR="00361212">
        <w:rPr>
          <w:sz w:val="28"/>
          <w:szCs w:val="28"/>
        </w:rPr>
        <w:t xml:space="preserve"> </w:t>
      </w:r>
      <w:r w:rsidRPr="006543A4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="003612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не закреплено;</w:t>
      </w:r>
    </w:p>
    <w:p w:rsidR="00562648" w:rsidRDefault="00670E76" w:rsidP="0056264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нарушение Федерального</w:t>
      </w:r>
      <w:r w:rsidRPr="00707C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7C3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Жилищно</w:t>
      </w:r>
      <w:r>
        <w:rPr>
          <w:sz w:val="28"/>
          <w:szCs w:val="28"/>
        </w:rPr>
        <w:t>го</w:t>
      </w:r>
      <w:r w:rsidRPr="00707C3D">
        <w:rPr>
          <w:sz w:val="28"/>
          <w:szCs w:val="28"/>
        </w:rPr>
        <w:t xml:space="preserve"> кодекс</w:t>
      </w:r>
      <w:r w:rsidR="00AF34FA">
        <w:rPr>
          <w:sz w:val="28"/>
          <w:szCs w:val="28"/>
        </w:rPr>
        <w:t xml:space="preserve">а РФ </w:t>
      </w:r>
      <w:r w:rsidR="005C6104">
        <w:rPr>
          <w:sz w:val="28"/>
          <w:szCs w:val="28"/>
        </w:rPr>
        <w:t xml:space="preserve">отсутствует </w:t>
      </w:r>
      <w:r w:rsidR="00AF34FA">
        <w:rPr>
          <w:sz w:val="28"/>
          <w:szCs w:val="28"/>
        </w:rPr>
        <w:t>п</w:t>
      </w:r>
      <w:r w:rsidRPr="00707C3D">
        <w:rPr>
          <w:sz w:val="28"/>
          <w:szCs w:val="28"/>
        </w:rPr>
        <w:t>оложение о порядке управления и распоряжения муниципальным жилым фондом сельского поселения Сибирский</w:t>
      </w:r>
      <w:r w:rsidR="002F2EC7">
        <w:rPr>
          <w:sz w:val="28"/>
          <w:szCs w:val="28"/>
        </w:rPr>
        <w:t>;</w:t>
      </w:r>
    </w:p>
    <w:p w:rsidR="00562648" w:rsidRDefault="00562648" w:rsidP="0056264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>
        <w:rPr>
          <w:rFonts w:eastAsia="Calibri"/>
          <w:sz w:val="28"/>
          <w:szCs w:val="28"/>
        </w:rPr>
        <w:t xml:space="preserve">астично, нормы Положения </w:t>
      </w:r>
      <w:r w:rsidRPr="00FB0453">
        <w:rPr>
          <w:rFonts w:eastAsia="Calibri"/>
          <w:sz w:val="28"/>
          <w:szCs w:val="28"/>
        </w:rPr>
        <w:t>о порядке предоставления муниципальных жилых помещений специализированного жилищного фонда в сельском поселении Сибирский, утвержденно</w:t>
      </w:r>
      <w:r>
        <w:rPr>
          <w:rFonts w:eastAsia="Calibri"/>
          <w:sz w:val="28"/>
          <w:szCs w:val="28"/>
        </w:rPr>
        <w:t>го</w:t>
      </w:r>
      <w:r w:rsidRPr="00FB0453">
        <w:rPr>
          <w:rFonts w:eastAsia="Calibri"/>
          <w:sz w:val="28"/>
          <w:szCs w:val="28"/>
        </w:rPr>
        <w:t xml:space="preserve"> постановлением главы сельского поселения Сибирский от 19.04.2013 № 9 </w:t>
      </w:r>
      <w:r>
        <w:rPr>
          <w:rFonts w:eastAsia="Calibri"/>
          <w:sz w:val="28"/>
          <w:szCs w:val="28"/>
        </w:rPr>
        <w:t xml:space="preserve">противоречат статье 93 Жилищного кодекса РФ, то есть предоставление </w:t>
      </w:r>
      <w:r>
        <w:rPr>
          <w:rFonts w:eastAsia="Calibri"/>
          <w:sz w:val="28"/>
          <w:szCs w:val="28"/>
        </w:rPr>
        <w:lastRenderedPageBreak/>
        <w:t xml:space="preserve">специализированных жилых помещений гражданам в связи с характером их трудовых отношений с </w:t>
      </w:r>
      <w:r w:rsidRPr="00FB0453">
        <w:rPr>
          <w:rFonts w:eastAsia="Calibri"/>
          <w:sz w:val="28"/>
          <w:szCs w:val="28"/>
        </w:rPr>
        <w:t>организацией не предусмотрено</w:t>
      </w:r>
      <w:r>
        <w:rPr>
          <w:rFonts w:eastAsia="Calibri"/>
          <w:sz w:val="28"/>
          <w:szCs w:val="28"/>
        </w:rPr>
        <w:t>;</w:t>
      </w:r>
    </w:p>
    <w:p w:rsidR="00CD2531" w:rsidRDefault="00A0036F" w:rsidP="00A0036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Представленные свидетельства </w:t>
      </w:r>
      <w:r w:rsidR="00CD2531" w:rsidRPr="00BA5E09">
        <w:rPr>
          <w:sz w:val="28"/>
          <w:szCs w:val="28"/>
        </w:rPr>
        <w:t>о государственно</w:t>
      </w:r>
      <w:r w:rsidR="00161D25">
        <w:rPr>
          <w:sz w:val="28"/>
          <w:szCs w:val="28"/>
        </w:rPr>
        <w:t>м</w:t>
      </w:r>
      <w:r w:rsidR="00CD2531" w:rsidRPr="00BA5E09">
        <w:rPr>
          <w:sz w:val="28"/>
          <w:szCs w:val="28"/>
        </w:rPr>
        <w:t xml:space="preserve"> прав</w:t>
      </w:r>
      <w:r w:rsidR="00161D25">
        <w:rPr>
          <w:sz w:val="28"/>
          <w:szCs w:val="28"/>
        </w:rPr>
        <w:t>е</w:t>
      </w:r>
      <w:r w:rsidR="00A93CFD">
        <w:rPr>
          <w:sz w:val="28"/>
          <w:szCs w:val="28"/>
        </w:rPr>
        <w:t xml:space="preserve">, </w:t>
      </w:r>
      <w:r w:rsidR="00CD2531" w:rsidRPr="00BA5E09">
        <w:rPr>
          <w:sz w:val="28"/>
          <w:szCs w:val="28"/>
        </w:rPr>
        <w:t>подобран</w:t>
      </w:r>
      <w:r w:rsidR="00A93CFD">
        <w:rPr>
          <w:sz w:val="28"/>
          <w:szCs w:val="28"/>
        </w:rPr>
        <w:t>ы</w:t>
      </w:r>
      <w:r w:rsidR="00CD2531" w:rsidRPr="00BA5E09">
        <w:rPr>
          <w:sz w:val="28"/>
          <w:szCs w:val="28"/>
        </w:rPr>
        <w:t xml:space="preserve"> в хаотичном порядке, технические паспорта на дви</w:t>
      </w:r>
      <w:r w:rsidR="00A93CFD">
        <w:rPr>
          <w:sz w:val="28"/>
          <w:szCs w:val="28"/>
        </w:rPr>
        <w:t>жимое имущество не представлены</w:t>
      </w:r>
      <w:r w:rsidR="00CD2531">
        <w:rPr>
          <w:sz w:val="28"/>
          <w:szCs w:val="28"/>
        </w:rPr>
        <w:t>;</w:t>
      </w:r>
    </w:p>
    <w:p w:rsidR="00281EB7" w:rsidRDefault="00CD2531" w:rsidP="00B56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141">
        <w:rPr>
          <w:sz w:val="28"/>
          <w:szCs w:val="28"/>
        </w:rPr>
        <w:t>-</w:t>
      </w:r>
      <w:r w:rsidR="00647141" w:rsidRPr="00AC335E">
        <w:rPr>
          <w:sz w:val="28"/>
          <w:szCs w:val="28"/>
        </w:rPr>
        <w:t xml:space="preserve"> </w:t>
      </w:r>
      <w:r w:rsidR="00A0036F">
        <w:rPr>
          <w:sz w:val="28"/>
          <w:szCs w:val="28"/>
        </w:rPr>
        <w:t>Ч</w:t>
      </w:r>
      <w:r w:rsidR="00281EB7">
        <w:rPr>
          <w:sz w:val="28"/>
          <w:szCs w:val="28"/>
        </w:rPr>
        <w:t>астично не представлены учетные дела;</w:t>
      </w:r>
    </w:p>
    <w:p w:rsidR="00281EB7" w:rsidRDefault="008479EF" w:rsidP="00281EB7">
      <w:pPr>
        <w:shd w:val="clear" w:color="auto" w:fill="FFFFFF"/>
        <w:spacing w:line="228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2FD7">
        <w:rPr>
          <w:sz w:val="28"/>
          <w:szCs w:val="28"/>
        </w:rPr>
        <w:t xml:space="preserve">В </w:t>
      </w:r>
      <w:r w:rsidR="00281EB7">
        <w:rPr>
          <w:sz w:val="28"/>
          <w:szCs w:val="28"/>
        </w:rPr>
        <w:t xml:space="preserve"> 2017 году</w:t>
      </w:r>
      <w:r w:rsidR="00A2663E">
        <w:rPr>
          <w:sz w:val="28"/>
          <w:szCs w:val="28"/>
        </w:rPr>
        <w:t>,</w:t>
      </w:r>
      <w:r w:rsidR="00852FD7">
        <w:rPr>
          <w:sz w:val="28"/>
          <w:szCs w:val="28"/>
        </w:rPr>
        <w:t xml:space="preserve"> </w:t>
      </w:r>
      <w:r w:rsidR="00A2663E">
        <w:rPr>
          <w:color w:val="000000"/>
          <w:sz w:val="28"/>
          <w:szCs w:val="28"/>
        </w:rPr>
        <w:t>квартиры</w:t>
      </w:r>
      <w:r w:rsidR="00281EB7" w:rsidRPr="00AF6467">
        <w:rPr>
          <w:color w:val="000000"/>
          <w:sz w:val="28"/>
          <w:szCs w:val="28"/>
        </w:rPr>
        <w:t xml:space="preserve"> </w:t>
      </w:r>
      <w:r w:rsidR="00281EB7">
        <w:rPr>
          <w:color w:val="000000"/>
          <w:sz w:val="28"/>
          <w:szCs w:val="28"/>
        </w:rPr>
        <w:t xml:space="preserve">балансовой стоимостью </w:t>
      </w:r>
      <w:r w:rsidR="00A2663E">
        <w:rPr>
          <w:color w:val="000000"/>
          <w:sz w:val="28"/>
          <w:szCs w:val="28"/>
        </w:rPr>
        <w:t xml:space="preserve">                                         </w:t>
      </w:r>
      <w:r w:rsidR="00281EB7">
        <w:rPr>
          <w:color w:val="000000"/>
          <w:sz w:val="28"/>
          <w:szCs w:val="28"/>
        </w:rPr>
        <w:t xml:space="preserve">– 10 356 854,0 рубля, </w:t>
      </w:r>
      <w:r w:rsidR="00281EB7" w:rsidRPr="00AF6467">
        <w:rPr>
          <w:color w:val="000000"/>
          <w:sz w:val="28"/>
          <w:szCs w:val="28"/>
        </w:rPr>
        <w:t xml:space="preserve">предназначенные для предоставления гражданам </w:t>
      </w:r>
      <w:r w:rsidR="00A2663E">
        <w:rPr>
          <w:color w:val="000000"/>
          <w:sz w:val="28"/>
          <w:szCs w:val="28"/>
        </w:rPr>
        <w:t xml:space="preserve">             </w:t>
      </w:r>
      <w:r w:rsidR="00281EB7" w:rsidRPr="00AF6467">
        <w:rPr>
          <w:color w:val="000000"/>
          <w:sz w:val="28"/>
          <w:szCs w:val="28"/>
        </w:rPr>
        <w:t xml:space="preserve">по договорам служебного найма, относящиеся к объектам собственности муниципального образования </w:t>
      </w:r>
      <w:r w:rsidR="00281EB7">
        <w:rPr>
          <w:color w:val="000000"/>
          <w:sz w:val="28"/>
          <w:szCs w:val="28"/>
        </w:rPr>
        <w:t xml:space="preserve">«Сельское поселение Сибирский» </w:t>
      </w:r>
      <w:r w:rsidR="00A2663E">
        <w:rPr>
          <w:color w:val="000000"/>
          <w:sz w:val="28"/>
          <w:szCs w:val="28"/>
        </w:rPr>
        <w:t xml:space="preserve">                        </w:t>
      </w:r>
      <w:r w:rsidR="00281EB7">
        <w:rPr>
          <w:color w:val="000000"/>
          <w:sz w:val="28"/>
          <w:szCs w:val="28"/>
        </w:rPr>
        <w:t xml:space="preserve">и </w:t>
      </w:r>
      <w:r w:rsidR="00281EB7" w:rsidRPr="00AF6467">
        <w:rPr>
          <w:color w:val="000000"/>
          <w:sz w:val="28"/>
          <w:szCs w:val="28"/>
        </w:rPr>
        <w:t>подлежа</w:t>
      </w:r>
      <w:r w:rsidR="00281EB7">
        <w:rPr>
          <w:color w:val="000000"/>
          <w:sz w:val="28"/>
          <w:szCs w:val="28"/>
        </w:rPr>
        <w:t>щие</w:t>
      </w:r>
      <w:r w:rsidR="00281EB7" w:rsidRPr="00AF6467">
        <w:rPr>
          <w:color w:val="000000"/>
          <w:sz w:val="28"/>
          <w:szCs w:val="28"/>
        </w:rPr>
        <w:t xml:space="preserve"> использованию в целях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</w:t>
      </w:r>
      <w:r w:rsidR="00A2663E">
        <w:rPr>
          <w:color w:val="000000"/>
          <w:sz w:val="28"/>
          <w:szCs w:val="28"/>
        </w:rPr>
        <w:t xml:space="preserve">                  </w:t>
      </w:r>
      <w:r w:rsidR="00281EB7" w:rsidRPr="00AF6467">
        <w:rPr>
          <w:color w:val="000000"/>
          <w:sz w:val="28"/>
          <w:szCs w:val="28"/>
        </w:rPr>
        <w:t xml:space="preserve">и учреждений, </w:t>
      </w:r>
      <w:r w:rsidR="00A2663E">
        <w:rPr>
          <w:color w:val="000000"/>
          <w:sz w:val="28"/>
          <w:szCs w:val="28"/>
        </w:rPr>
        <w:t>исключены из состава имущества муниципальной казны             в нарушение</w:t>
      </w:r>
      <w:r w:rsidR="00A2663E" w:rsidRPr="00AF6467">
        <w:rPr>
          <w:color w:val="000000"/>
          <w:sz w:val="28"/>
          <w:szCs w:val="28"/>
        </w:rPr>
        <w:t xml:space="preserve"> порядк</w:t>
      </w:r>
      <w:r w:rsidR="00A2663E">
        <w:rPr>
          <w:color w:val="000000"/>
          <w:sz w:val="28"/>
          <w:szCs w:val="28"/>
        </w:rPr>
        <w:t>а</w:t>
      </w:r>
      <w:r w:rsidR="00A2663E" w:rsidRPr="00AF6467">
        <w:rPr>
          <w:color w:val="000000"/>
          <w:sz w:val="28"/>
          <w:szCs w:val="28"/>
        </w:rPr>
        <w:t xml:space="preserve"> отчуждения муниципального</w:t>
      </w:r>
      <w:proofErr w:type="gramEnd"/>
      <w:r w:rsidR="00A2663E" w:rsidRPr="00AF6467">
        <w:rPr>
          <w:color w:val="000000"/>
          <w:sz w:val="28"/>
          <w:szCs w:val="28"/>
        </w:rPr>
        <w:t xml:space="preserve"> имущества, относящегося к специализированному </w:t>
      </w:r>
      <w:r w:rsidR="00A2663E">
        <w:rPr>
          <w:color w:val="000000"/>
          <w:sz w:val="28"/>
          <w:szCs w:val="28"/>
        </w:rPr>
        <w:t>жилому фонду (слу</w:t>
      </w:r>
      <w:r w:rsidR="00A2663E" w:rsidRPr="00AF6467">
        <w:rPr>
          <w:color w:val="000000"/>
          <w:sz w:val="28"/>
          <w:szCs w:val="28"/>
        </w:rPr>
        <w:t>жебн</w:t>
      </w:r>
      <w:r w:rsidR="00A2663E">
        <w:rPr>
          <w:color w:val="000000"/>
          <w:sz w:val="28"/>
          <w:szCs w:val="28"/>
        </w:rPr>
        <w:t>ый</w:t>
      </w:r>
      <w:r w:rsidR="00A2663E" w:rsidRPr="00AF6467">
        <w:rPr>
          <w:color w:val="000000"/>
          <w:sz w:val="28"/>
          <w:szCs w:val="28"/>
        </w:rPr>
        <w:t xml:space="preserve"> фонд</w:t>
      </w:r>
      <w:r w:rsidR="00A2663E">
        <w:rPr>
          <w:color w:val="000000"/>
          <w:sz w:val="28"/>
          <w:szCs w:val="28"/>
        </w:rPr>
        <w:t xml:space="preserve">)             с учетом </w:t>
      </w:r>
      <w:r w:rsidR="00281EB7" w:rsidRPr="00AF6467">
        <w:rPr>
          <w:color w:val="000000"/>
          <w:sz w:val="28"/>
          <w:szCs w:val="28"/>
        </w:rPr>
        <w:t xml:space="preserve">подп. 5 п. 10 ст. 35 Федерального закона от 06.10.2003 № 131-Ф3 "Об общих принципах организации местного самоуправления </w:t>
      </w:r>
      <w:r w:rsidR="00A2663E">
        <w:rPr>
          <w:color w:val="000000"/>
          <w:sz w:val="28"/>
          <w:szCs w:val="28"/>
        </w:rPr>
        <w:t xml:space="preserve">                              </w:t>
      </w:r>
      <w:r w:rsidR="00281EB7" w:rsidRPr="00AF6467">
        <w:rPr>
          <w:color w:val="000000"/>
          <w:sz w:val="28"/>
          <w:szCs w:val="28"/>
        </w:rPr>
        <w:t>в Российской Федерации"</w:t>
      </w:r>
      <w:r w:rsidR="00B24CCE">
        <w:rPr>
          <w:color w:val="000000"/>
          <w:sz w:val="28"/>
          <w:szCs w:val="28"/>
        </w:rPr>
        <w:t>;</w:t>
      </w:r>
    </w:p>
    <w:p w:rsidR="00D671F6" w:rsidRDefault="00D671F6" w:rsidP="00D671F6">
      <w:pPr>
        <w:pStyle w:val="a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Установлено несоответствие в части правообладателя жилого помещения (квартира), расположенного по адресу: ХМАО – Югра,                Ханты-Мансийский район, с. </w:t>
      </w:r>
      <w:proofErr w:type="spellStart"/>
      <w:r>
        <w:rPr>
          <w:rFonts w:eastAsia="Calibri"/>
          <w:sz w:val="28"/>
          <w:szCs w:val="28"/>
        </w:rPr>
        <w:t>Реполово</w:t>
      </w:r>
      <w:proofErr w:type="spellEnd"/>
      <w:r>
        <w:rPr>
          <w:rFonts w:eastAsia="Calibri"/>
          <w:sz w:val="28"/>
          <w:szCs w:val="28"/>
        </w:rPr>
        <w:t>, ул. Б.Лосева д.6, кв. 1 (кадаст</w:t>
      </w:r>
      <w:r w:rsidR="0037790E">
        <w:rPr>
          <w:rFonts w:eastAsia="Calibri"/>
          <w:sz w:val="28"/>
          <w:szCs w:val="28"/>
        </w:rPr>
        <w:t>ровый номер: 86:02:1205001:298), так по состоянию                                  на 01.01.2017 и 31.12.2017 данное помещение числилось на балансе                     и отражено по счету № 108.51.000 «Недвижимое</w:t>
      </w:r>
      <w:r w:rsidR="000A1ED4">
        <w:rPr>
          <w:rFonts w:eastAsia="Calibri"/>
          <w:sz w:val="28"/>
          <w:szCs w:val="28"/>
        </w:rPr>
        <w:t xml:space="preserve"> имущество, составляющее казну», </w:t>
      </w:r>
      <w:r w:rsidR="0037790E">
        <w:rPr>
          <w:rFonts w:eastAsia="Calibri"/>
          <w:sz w:val="28"/>
          <w:szCs w:val="28"/>
        </w:rPr>
        <w:t>при этом в на рассмотрение контроль</w:t>
      </w:r>
      <w:r w:rsidR="000A1ED4">
        <w:rPr>
          <w:rFonts w:eastAsia="Calibri"/>
          <w:sz w:val="28"/>
          <w:szCs w:val="28"/>
        </w:rPr>
        <w:t xml:space="preserve">ные мероприятием предоставлены сведения, что данное жилое помещение принадлежит на праве </w:t>
      </w:r>
      <w:proofErr w:type="gramStart"/>
      <w:r w:rsidR="000A1ED4">
        <w:rPr>
          <w:rFonts w:eastAsia="Calibri"/>
          <w:sz w:val="28"/>
          <w:szCs w:val="28"/>
        </w:rPr>
        <w:t>собственности</w:t>
      </w:r>
      <w:proofErr w:type="gramEnd"/>
      <w:r w:rsidR="000A1ED4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основани</w:t>
      </w:r>
      <w:r w:rsidR="000A1ED4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договор</w:t>
      </w:r>
      <w:r w:rsidR="000A1ED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приватизации жилой квартиры, заключенн</w:t>
      </w:r>
      <w:r w:rsidR="000A1ED4">
        <w:rPr>
          <w:rFonts w:eastAsia="Calibri"/>
          <w:sz w:val="28"/>
          <w:szCs w:val="28"/>
        </w:rPr>
        <w:t>ого 18.04.2017</w:t>
      </w:r>
      <w:r>
        <w:rPr>
          <w:rFonts w:eastAsia="Calibri"/>
          <w:sz w:val="28"/>
          <w:szCs w:val="28"/>
        </w:rPr>
        <w:t>.</w:t>
      </w:r>
    </w:p>
    <w:p w:rsidR="002272CF" w:rsidRDefault="00D671F6" w:rsidP="00D671F6">
      <w:pPr>
        <w:pStyle w:val="a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272CF">
        <w:rPr>
          <w:rFonts w:eastAsia="Calibri"/>
          <w:sz w:val="28"/>
          <w:szCs w:val="28"/>
        </w:rPr>
        <w:t>При этом</w:t>
      </w:r>
      <w:proofErr w:type="gramStart"/>
      <w:r w:rsidR="002272CF">
        <w:rPr>
          <w:rFonts w:eastAsia="Calibri"/>
          <w:sz w:val="28"/>
          <w:szCs w:val="28"/>
        </w:rPr>
        <w:t>,</w:t>
      </w:r>
      <w:proofErr w:type="gramEnd"/>
      <w:r w:rsidR="002272CF">
        <w:rPr>
          <w:rFonts w:eastAsia="Calibri"/>
          <w:sz w:val="28"/>
          <w:szCs w:val="28"/>
        </w:rPr>
        <w:t xml:space="preserve"> </w:t>
      </w:r>
      <w:r w:rsidR="00E6189A">
        <w:rPr>
          <w:rFonts w:eastAsia="Calibri"/>
          <w:sz w:val="28"/>
          <w:szCs w:val="28"/>
        </w:rPr>
        <w:t>д</w:t>
      </w:r>
      <w:r w:rsidR="002272CF">
        <w:rPr>
          <w:rFonts w:eastAsia="Calibri"/>
          <w:sz w:val="28"/>
          <w:szCs w:val="28"/>
        </w:rPr>
        <w:t>окументы</w:t>
      </w:r>
      <w:r w:rsidRPr="008800C5">
        <w:rPr>
          <w:rFonts w:eastAsia="Calibri"/>
          <w:sz w:val="28"/>
          <w:szCs w:val="28"/>
        </w:rPr>
        <w:t xml:space="preserve"> являющиеся основанием для выбытия данной квартиры на рассмотрение контрольны</w:t>
      </w:r>
      <w:r w:rsidR="00E6189A">
        <w:rPr>
          <w:rFonts w:eastAsia="Calibri"/>
          <w:sz w:val="28"/>
          <w:szCs w:val="28"/>
        </w:rPr>
        <w:t>м мероприятием не предоставлены;</w:t>
      </w:r>
    </w:p>
    <w:p w:rsidR="00D671F6" w:rsidRDefault="002272CF" w:rsidP="00FE4818">
      <w:pPr>
        <w:pStyle w:val="a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На рассмотрение контрольным мероприятием была направлена информация о заключенных договорах служебного найма жилых помещений с лицами, не являющимися работниками муниципальных учреждений и предприятий, </w:t>
      </w:r>
      <w:r w:rsidR="00FE4818">
        <w:rPr>
          <w:rFonts w:eastAsia="Calibri"/>
          <w:sz w:val="28"/>
          <w:szCs w:val="28"/>
        </w:rPr>
        <w:t xml:space="preserve">а также </w:t>
      </w:r>
      <w:r>
        <w:rPr>
          <w:rFonts w:eastAsia="Calibri"/>
          <w:sz w:val="28"/>
          <w:szCs w:val="28"/>
        </w:rPr>
        <w:t>фактически не проживающих                  на территории муниципального образования «Сельское поселение Сибирский». По результатам рассмотре</w:t>
      </w:r>
      <w:r w:rsidR="00FE4818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 xml:space="preserve"> информации установлено, что   с гражданами заключены договора найма служебного помещения, при этом частично жилые помещения на балансе</w:t>
      </w:r>
      <w:r w:rsidR="00FE4818">
        <w:rPr>
          <w:rFonts w:eastAsia="Calibri"/>
          <w:sz w:val="28"/>
          <w:szCs w:val="28"/>
        </w:rPr>
        <w:t xml:space="preserve"> (в казне) муниципального образования </w:t>
      </w:r>
      <w:r>
        <w:rPr>
          <w:rFonts w:eastAsia="Calibri"/>
          <w:sz w:val="28"/>
          <w:szCs w:val="28"/>
        </w:rPr>
        <w:t xml:space="preserve"> не числились</w:t>
      </w:r>
      <w:r w:rsidR="00FE4818">
        <w:rPr>
          <w:rFonts w:eastAsia="Calibri"/>
          <w:sz w:val="28"/>
          <w:szCs w:val="28"/>
        </w:rPr>
        <w:t xml:space="preserve"> (отсутствовали)</w:t>
      </w:r>
      <w:r>
        <w:rPr>
          <w:rFonts w:eastAsia="Calibri"/>
          <w:sz w:val="28"/>
          <w:szCs w:val="28"/>
        </w:rPr>
        <w:t>,</w:t>
      </w:r>
      <w:r w:rsidR="00FE4818">
        <w:rPr>
          <w:rFonts w:eastAsia="Calibri"/>
          <w:sz w:val="28"/>
          <w:szCs w:val="28"/>
        </w:rPr>
        <w:t xml:space="preserve"> </w:t>
      </w:r>
      <w:r w:rsidR="00864F55">
        <w:rPr>
          <w:rFonts w:eastAsia="Calibri"/>
          <w:sz w:val="28"/>
          <w:szCs w:val="28"/>
        </w:rPr>
        <w:t>по данным Федеральной информационной адресной системы (</w:t>
      </w:r>
      <w:proofErr w:type="gramStart"/>
      <w:r w:rsidR="00864F55">
        <w:rPr>
          <w:rFonts w:eastAsia="Calibri"/>
          <w:sz w:val="28"/>
          <w:szCs w:val="28"/>
        </w:rPr>
        <w:t xml:space="preserve">ФИАС) </w:t>
      </w:r>
      <w:proofErr w:type="gramEnd"/>
      <w:r w:rsidR="00864F55">
        <w:rPr>
          <w:rFonts w:eastAsia="Calibri"/>
          <w:sz w:val="28"/>
          <w:szCs w:val="28"/>
        </w:rPr>
        <w:t xml:space="preserve">объекты не числились, </w:t>
      </w:r>
      <w:r w:rsidR="00FE4818">
        <w:rPr>
          <w:rFonts w:eastAsia="Calibri"/>
          <w:sz w:val="28"/>
          <w:szCs w:val="28"/>
        </w:rPr>
        <w:t>регистрация данных договоров надлежащим образом не осуществлялась;</w:t>
      </w:r>
    </w:p>
    <w:p w:rsidR="007513AE" w:rsidRPr="00AC335E" w:rsidRDefault="00190811" w:rsidP="009824E6">
      <w:pPr>
        <w:shd w:val="clear" w:color="auto" w:fill="FFFFFF"/>
        <w:spacing w:line="228" w:lineRule="atLeast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В 2017 году, из казны муниципального образования выбыло движимое имущество балансовой стоимостью – 980 924,0 рубля, при этом </w:t>
      </w:r>
      <w:proofErr w:type="gramStart"/>
      <w:r>
        <w:rPr>
          <w:rFonts w:eastAsia="Calibri"/>
          <w:sz w:val="28"/>
          <w:szCs w:val="28"/>
        </w:rPr>
        <w:t>документы, являющиеся основанием для выбытия на рассмотрение контрольным мероприятием не были</w:t>
      </w:r>
      <w:proofErr w:type="gramEnd"/>
      <w:r>
        <w:rPr>
          <w:rFonts w:eastAsia="Calibri"/>
          <w:sz w:val="28"/>
          <w:szCs w:val="28"/>
        </w:rPr>
        <w:t xml:space="preserve"> предоставлены;</w:t>
      </w:r>
    </w:p>
    <w:p w:rsidR="00CD2531" w:rsidRDefault="00CD2531" w:rsidP="00B56861">
      <w:pPr>
        <w:pStyle w:val="31"/>
        <w:rPr>
          <w:szCs w:val="28"/>
        </w:rPr>
      </w:pPr>
      <w:r>
        <w:t xml:space="preserve">- </w:t>
      </w:r>
      <w:r>
        <w:rPr>
          <w:color w:val="000000"/>
          <w:szCs w:val="28"/>
        </w:rPr>
        <w:t>Учетная политика</w:t>
      </w:r>
      <w:r w:rsidR="009824E6"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>, в части постоянно действующих комиссий</w:t>
      </w:r>
      <w:r w:rsidR="009824E6">
        <w:rPr>
          <w:szCs w:val="28"/>
        </w:rPr>
        <w:t>,</w:t>
      </w:r>
      <w:r>
        <w:rPr>
          <w:szCs w:val="28"/>
        </w:rPr>
        <w:t xml:space="preserve"> не соответствует статье 8 </w:t>
      </w:r>
      <w:r w:rsidR="009824E6">
        <w:rPr>
          <w:szCs w:val="28"/>
        </w:rPr>
        <w:t>Федерального</w:t>
      </w:r>
      <w:r w:rsidR="009824E6" w:rsidRPr="00027A4B">
        <w:rPr>
          <w:szCs w:val="28"/>
        </w:rPr>
        <w:t xml:space="preserve"> закон</w:t>
      </w:r>
      <w:r w:rsidR="009824E6">
        <w:rPr>
          <w:szCs w:val="28"/>
        </w:rPr>
        <w:t xml:space="preserve">а             от 06.12.2011 </w:t>
      </w:r>
      <w:r w:rsidR="009824E6" w:rsidRPr="00027A4B">
        <w:rPr>
          <w:szCs w:val="28"/>
        </w:rPr>
        <w:t>№ 402-ФЗ «О бухгалтерском учете»</w:t>
      </w:r>
      <w:r w:rsidR="009824E6">
        <w:rPr>
          <w:szCs w:val="28"/>
        </w:rPr>
        <w:t xml:space="preserve">, </w:t>
      </w:r>
      <w:r>
        <w:rPr>
          <w:szCs w:val="28"/>
        </w:rPr>
        <w:t>так  как в составах созданных комиссий указаны должности и Ф.И.О. сотрудников;</w:t>
      </w:r>
    </w:p>
    <w:p w:rsidR="00CD2531" w:rsidRPr="0058224C" w:rsidRDefault="00CD2531" w:rsidP="00B56861">
      <w:pPr>
        <w:pStyle w:val="31"/>
        <w:rPr>
          <w:rFonts w:eastAsia="Calibri"/>
          <w:szCs w:val="28"/>
        </w:rPr>
      </w:pPr>
      <w:proofErr w:type="gramStart"/>
      <w:r w:rsidRPr="00CE07BE">
        <w:rPr>
          <w:rFonts w:eastAsia="Calibri"/>
          <w:szCs w:val="28"/>
        </w:rPr>
        <w:t xml:space="preserve">- В нарушение </w:t>
      </w:r>
      <w:r w:rsidRPr="00CE07BE">
        <w:rPr>
          <w:szCs w:val="28"/>
        </w:rPr>
        <w:t xml:space="preserve">статьи 8 </w:t>
      </w:r>
      <w:r w:rsidR="009232A6" w:rsidRPr="00CE07BE">
        <w:rPr>
          <w:szCs w:val="28"/>
        </w:rPr>
        <w:t>Федерального закона от 06.12.2011 № 402-ФЗ «О бухгалтерском учете»</w:t>
      </w:r>
      <w:r w:rsidRPr="00CE07BE">
        <w:rPr>
          <w:szCs w:val="28"/>
        </w:rPr>
        <w:t xml:space="preserve"> и </w:t>
      </w:r>
      <w:r w:rsidRPr="00CE07BE">
        <w:rPr>
          <w:rFonts w:eastAsia="Calibri"/>
          <w:szCs w:val="28"/>
        </w:rPr>
        <w:t xml:space="preserve">пункта 6 Инструкции, утвержденной </w:t>
      </w:r>
      <w:r w:rsidR="00D763E4" w:rsidRPr="00CE07BE">
        <w:rPr>
          <w:szCs w:val="28"/>
        </w:rPr>
        <w:t xml:space="preserve"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</w:t>
      </w:r>
      <w:r w:rsidRPr="00CE07BE">
        <w:rPr>
          <w:szCs w:val="28"/>
        </w:rPr>
        <w:t xml:space="preserve">в учетной политике </w:t>
      </w:r>
      <w:r w:rsidR="00CE07BE">
        <w:rPr>
          <w:szCs w:val="28"/>
        </w:rPr>
        <w:t xml:space="preserve">               </w:t>
      </w:r>
      <w:r w:rsidRPr="00CE07BE">
        <w:rPr>
          <w:szCs w:val="28"/>
        </w:rPr>
        <w:t>АСП Сибирский</w:t>
      </w:r>
      <w:proofErr w:type="gramEnd"/>
      <w:r w:rsidRPr="00CE07BE">
        <w:rPr>
          <w:szCs w:val="28"/>
        </w:rPr>
        <w:t xml:space="preserve"> отражены сведения о создании постоянно действующей инвентаризационной комиссии МУК «КДЦ «Гармония»</w:t>
      </w:r>
      <w:r w:rsidR="00CE07BE">
        <w:rPr>
          <w:szCs w:val="28"/>
        </w:rPr>
        <w:t>, то есть</w:t>
      </w:r>
      <w:r w:rsidRPr="00CE07BE">
        <w:rPr>
          <w:szCs w:val="28"/>
        </w:rPr>
        <w:t xml:space="preserve"> самостоятельного юридического лица</w:t>
      </w:r>
      <w:r w:rsidRPr="00CE07BE">
        <w:rPr>
          <w:rFonts w:eastAsia="Calibri"/>
          <w:szCs w:val="28"/>
        </w:rPr>
        <w:t>;</w:t>
      </w:r>
    </w:p>
    <w:p w:rsidR="00CE07BE" w:rsidRDefault="00CD2531" w:rsidP="00CE0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актах о списании материальных запасов </w:t>
      </w:r>
      <w:r w:rsidR="00CE07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07BE">
        <w:rPr>
          <w:rFonts w:ascii="Times New Roman" w:hAnsi="Times New Roman" w:cs="Times New Roman"/>
          <w:sz w:val="28"/>
          <w:szCs w:val="28"/>
        </w:rPr>
        <w:t xml:space="preserve">не заполнены обязательные реквизиты унифицированных форм первичных бухгалтерских документов, что не соответствует требованиям </w:t>
      </w:r>
      <w:r w:rsidR="00CE07BE" w:rsidRPr="00CE07BE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«О бухгалтерском учете» </w:t>
      </w:r>
      <w:r w:rsidR="00CE07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7BE" w:rsidRPr="00CE07BE">
        <w:rPr>
          <w:rFonts w:ascii="Times New Roman" w:hAnsi="Times New Roman" w:cs="Times New Roman"/>
          <w:sz w:val="28"/>
          <w:szCs w:val="28"/>
        </w:rPr>
        <w:t xml:space="preserve">и </w:t>
      </w:r>
      <w:r w:rsidR="00CE07BE" w:rsidRPr="00CE07BE">
        <w:rPr>
          <w:rFonts w:ascii="Times New Roman" w:eastAsia="Calibri" w:hAnsi="Times New Roman" w:cs="Times New Roman"/>
          <w:sz w:val="28"/>
          <w:szCs w:val="28"/>
        </w:rPr>
        <w:t xml:space="preserve">Инструкции, утвержденной </w:t>
      </w:r>
      <w:r w:rsidR="00CE07BE" w:rsidRPr="00CE07BE">
        <w:rPr>
          <w:rFonts w:ascii="Times New Roman" w:hAnsi="Times New Roman" w:cs="Times New Roman"/>
          <w:sz w:val="28"/>
          <w:szCs w:val="28"/>
        </w:rPr>
        <w:t>приказом Минфина РФ</w:t>
      </w:r>
      <w:r w:rsidR="00E230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07BE">
        <w:rPr>
          <w:rFonts w:ascii="Times New Roman" w:hAnsi="Times New Roman" w:cs="Times New Roman"/>
          <w:sz w:val="28"/>
          <w:szCs w:val="28"/>
        </w:rPr>
        <w:t xml:space="preserve">      </w:t>
      </w:r>
      <w:r w:rsidR="00CE07BE" w:rsidRPr="00CE07BE">
        <w:rPr>
          <w:rFonts w:ascii="Times New Roman" w:hAnsi="Times New Roman" w:cs="Times New Roman"/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</w:t>
      </w:r>
      <w:proofErr w:type="gramEnd"/>
      <w:r w:rsidR="00CE07BE" w:rsidRPr="00CE07BE">
        <w:rPr>
          <w:rFonts w:ascii="Times New Roman" w:hAnsi="Times New Roman" w:cs="Times New Roman"/>
          <w:sz w:val="28"/>
          <w:szCs w:val="28"/>
        </w:rPr>
        <w:t xml:space="preserve"> наук, государственных (муниципальных) учреждений </w:t>
      </w:r>
      <w:r w:rsidR="00CE07BE">
        <w:rPr>
          <w:rFonts w:ascii="Times New Roman" w:hAnsi="Times New Roman" w:cs="Times New Roman"/>
          <w:sz w:val="28"/>
          <w:szCs w:val="28"/>
        </w:rPr>
        <w:t>и инструкции по его применению»;</w:t>
      </w:r>
    </w:p>
    <w:p w:rsidR="007513AE" w:rsidRDefault="00CE07BE" w:rsidP="00CE0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07E">
        <w:rPr>
          <w:rFonts w:ascii="Times New Roman" w:hAnsi="Times New Roman" w:cs="Times New Roman"/>
          <w:sz w:val="28"/>
          <w:szCs w:val="28"/>
        </w:rPr>
        <w:t>Д</w:t>
      </w:r>
      <w:r w:rsidR="00E2307E" w:rsidRPr="00AC335E">
        <w:rPr>
          <w:rFonts w:ascii="Times New Roman" w:hAnsi="Times New Roman" w:cs="Times New Roman"/>
          <w:sz w:val="28"/>
          <w:szCs w:val="28"/>
        </w:rPr>
        <w:t>оговор</w:t>
      </w:r>
      <w:r w:rsidR="00E2307E">
        <w:rPr>
          <w:rFonts w:ascii="Times New Roman" w:hAnsi="Times New Roman" w:cs="Times New Roman"/>
          <w:sz w:val="28"/>
          <w:szCs w:val="28"/>
        </w:rPr>
        <w:t>а</w:t>
      </w:r>
      <w:r w:rsidR="00E2307E" w:rsidRPr="00AC335E">
        <w:rPr>
          <w:rFonts w:ascii="Times New Roman" w:hAnsi="Times New Roman" w:cs="Times New Roman"/>
          <w:sz w:val="28"/>
          <w:szCs w:val="28"/>
        </w:rPr>
        <w:t xml:space="preserve"> о полной материальной ответственности</w:t>
      </w:r>
      <w:r w:rsidR="00E2307E" w:rsidRPr="00647141">
        <w:rPr>
          <w:rFonts w:ascii="Times New Roman" w:hAnsi="Times New Roman" w:cs="Times New Roman"/>
          <w:sz w:val="28"/>
          <w:szCs w:val="28"/>
        </w:rPr>
        <w:t xml:space="preserve"> </w:t>
      </w:r>
      <w:r w:rsidR="00E2307E" w:rsidRPr="00AC335E">
        <w:rPr>
          <w:rFonts w:ascii="Times New Roman" w:hAnsi="Times New Roman" w:cs="Times New Roman"/>
          <w:sz w:val="28"/>
          <w:szCs w:val="28"/>
        </w:rPr>
        <w:t>сотрудников</w:t>
      </w:r>
      <w:r w:rsidR="0055260C">
        <w:rPr>
          <w:rFonts w:ascii="Times New Roman" w:hAnsi="Times New Roman" w:cs="Times New Roman"/>
          <w:sz w:val="28"/>
          <w:szCs w:val="28"/>
        </w:rPr>
        <w:t xml:space="preserve">, перечень должностей которых определен </w:t>
      </w:r>
      <w:r w:rsidR="00E2307E">
        <w:rPr>
          <w:rFonts w:ascii="Times New Roman" w:hAnsi="Times New Roman" w:cs="Times New Roman"/>
          <w:sz w:val="28"/>
          <w:szCs w:val="28"/>
        </w:rPr>
        <w:t xml:space="preserve"> П</w:t>
      </w:r>
      <w:r w:rsidR="007513AE" w:rsidRPr="00AC335E">
        <w:rPr>
          <w:rFonts w:ascii="Times New Roman" w:hAnsi="Times New Roman" w:cs="Times New Roman"/>
          <w:sz w:val="28"/>
          <w:szCs w:val="28"/>
        </w:rPr>
        <w:t xml:space="preserve">риложением № 5 к учетной политике для целей бюджетного учета (действующей в период </w:t>
      </w:r>
      <w:r w:rsidR="005526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13AE" w:rsidRPr="00AC335E">
        <w:rPr>
          <w:rFonts w:ascii="Times New Roman" w:hAnsi="Times New Roman" w:cs="Times New Roman"/>
          <w:sz w:val="28"/>
          <w:szCs w:val="28"/>
        </w:rPr>
        <w:t>с 01.01.2016 по 01.11.2017)</w:t>
      </w:r>
      <w:r w:rsidR="00E2307E">
        <w:rPr>
          <w:rFonts w:ascii="Times New Roman" w:hAnsi="Times New Roman" w:cs="Times New Roman"/>
          <w:sz w:val="28"/>
          <w:szCs w:val="28"/>
        </w:rPr>
        <w:t xml:space="preserve"> </w:t>
      </w:r>
      <w:r w:rsidR="0055260C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513AE">
        <w:rPr>
          <w:rFonts w:ascii="Times New Roman" w:hAnsi="Times New Roman" w:cs="Times New Roman"/>
          <w:sz w:val="28"/>
          <w:szCs w:val="28"/>
        </w:rPr>
        <w:t xml:space="preserve">на рассмотрение контрольным мероприятием </w:t>
      </w:r>
      <w:r w:rsidR="007513AE" w:rsidRPr="00647141">
        <w:rPr>
          <w:rFonts w:ascii="Times New Roman" w:hAnsi="Times New Roman" w:cs="Times New Roman"/>
          <w:sz w:val="28"/>
          <w:szCs w:val="28"/>
        </w:rPr>
        <w:t>не предоставлены;</w:t>
      </w:r>
    </w:p>
    <w:p w:rsidR="008479EF" w:rsidRPr="001E2D03" w:rsidRDefault="00CD2531" w:rsidP="00B5686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79EF" w:rsidRPr="002B4DB7">
        <w:rPr>
          <w:sz w:val="28"/>
          <w:szCs w:val="28"/>
        </w:rPr>
        <w:t>Журналы операций № 9.1 «По выбытию</w:t>
      </w:r>
      <w:r w:rsidR="008479EF" w:rsidRPr="009E2FAA">
        <w:rPr>
          <w:sz w:val="28"/>
          <w:szCs w:val="28"/>
        </w:rPr>
        <w:t xml:space="preserve"> и перемещению основных средств» и № 13.1 «По выбытию и перемещению материальных запасов»</w:t>
      </w:r>
      <w:r w:rsidR="008479EF">
        <w:rPr>
          <w:sz w:val="28"/>
          <w:szCs w:val="28"/>
        </w:rPr>
        <w:t xml:space="preserve"> за январь 2016 года предоставлены на рассмотрение без подписи лица, являющегося исполнителем и составившим соответствующие журналы операций, что не соответствует </w:t>
      </w:r>
      <w:r w:rsidR="0055260C">
        <w:rPr>
          <w:sz w:val="28"/>
          <w:szCs w:val="28"/>
        </w:rPr>
        <w:t>п</w:t>
      </w:r>
      <w:r w:rsidR="0055260C" w:rsidRPr="00C13887">
        <w:rPr>
          <w:sz w:val="28"/>
          <w:szCs w:val="28"/>
        </w:rPr>
        <w:t>риказ</w:t>
      </w:r>
      <w:r w:rsidR="0055260C">
        <w:rPr>
          <w:sz w:val="28"/>
          <w:szCs w:val="28"/>
        </w:rPr>
        <w:t>у</w:t>
      </w:r>
      <w:r w:rsidR="0055260C" w:rsidRPr="00C13887">
        <w:rPr>
          <w:sz w:val="28"/>
          <w:szCs w:val="28"/>
        </w:rPr>
        <w:t xml:space="preserve"> Минфина РФ </w:t>
      </w:r>
      <w:r w:rsidR="0055260C">
        <w:rPr>
          <w:sz w:val="28"/>
          <w:szCs w:val="28"/>
        </w:rPr>
        <w:t xml:space="preserve">                                           от </w:t>
      </w:r>
      <w:r w:rsidR="0055260C" w:rsidRPr="00027A4B">
        <w:rPr>
          <w:sz w:val="28"/>
          <w:szCs w:val="28"/>
        </w:rPr>
        <w:t>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</w:t>
      </w:r>
      <w:proofErr w:type="gramEnd"/>
      <w:r w:rsidR="0055260C" w:rsidRPr="00027A4B">
        <w:rPr>
          <w:sz w:val="28"/>
          <w:szCs w:val="28"/>
        </w:rPr>
        <w:t xml:space="preserve"> местного </w:t>
      </w:r>
      <w:r w:rsidR="0055260C" w:rsidRPr="00027A4B">
        <w:rPr>
          <w:sz w:val="28"/>
          <w:szCs w:val="28"/>
        </w:rPr>
        <w:lastRenderedPageBreak/>
        <w:t xml:space="preserve">самоуправления, органами управления государственными внебюджетными фондами, государственными (муниципальными) учреждениями </w:t>
      </w:r>
      <w:r w:rsidR="0055260C">
        <w:rPr>
          <w:sz w:val="28"/>
          <w:szCs w:val="28"/>
        </w:rPr>
        <w:t xml:space="preserve">                           </w:t>
      </w:r>
      <w:r w:rsidR="0055260C" w:rsidRPr="00027A4B">
        <w:rPr>
          <w:sz w:val="28"/>
          <w:szCs w:val="28"/>
        </w:rPr>
        <w:t>и Методических указаний по их применению»</w:t>
      </w:r>
      <w:r w:rsidR="0055260C">
        <w:rPr>
          <w:sz w:val="28"/>
          <w:szCs w:val="28"/>
        </w:rPr>
        <w:t xml:space="preserve"> </w:t>
      </w:r>
      <w:r w:rsidR="008479EF">
        <w:rPr>
          <w:sz w:val="28"/>
          <w:szCs w:val="28"/>
        </w:rPr>
        <w:t>и  п. 6.7 раздела 6 учетной политики для целей бюджетного учета АСП Сибирский, действую</w:t>
      </w:r>
      <w:r w:rsidR="00A22736">
        <w:rPr>
          <w:sz w:val="28"/>
          <w:szCs w:val="28"/>
        </w:rPr>
        <w:t xml:space="preserve">щей </w:t>
      </w:r>
      <w:r w:rsidR="0055260C">
        <w:rPr>
          <w:sz w:val="28"/>
          <w:szCs w:val="28"/>
        </w:rPr>
        <w:t xml:space="preserve">                 </w:t>
      </w:r>
      <w:r w:rsidR="00A22736" w:rsidRPr="001E2D03">
        <w:rPr>
          <w:sz w:val="28"/>
          <w:szCs w:val="28"/>
        </w:rPr>
        <w:t>с 01.01.2016;</w:t>
      </w:r>
    </w:p>
    <w:p w:rsidR="001E2D03" w:rsidRPr="001E2D03" w:rsidRDefault="008479EF" w:rsidP="001E2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D03">
        <w:rPr>
          <w:rFonts w:ascii="Times New Roman" w:hAnsi="Times New Roman" w:cs="Times New Roman"/>
          <w:sz w:val="28"/>
          <w:szCs w:val="28"/>
        </w:rPr>
        <w:t xml:space="preserve">- 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 факт недостачи имущества на основании инвентаризационной описи (сличительной ведомости) 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без номера </w:t>
      </w:r>
      <w:r w:rsidR="00A22736" w:rsidRPr="001E2D03">
        <w:rPr>
          <w:rFonts w:ascii="Times New Roman" w:hAnsi="Times New Roman" w:cs="Times New Roman"/>
          <w:sz w:val="28"/>
          <w:szCs w:val="28"/>
        </w:rPr>
        <w:t>по объектам нефинансовых активов</w:t>
      </w:r>
      <w:r w:rsidR="0017175C" w:rsidRPr="001E2D03">
        <w:rPr>
          <w:rFonts w:ascii="Times New Roman" w:hAnsi="Times New Roman" w:cs="Times New Roman"/>
          <w:sz w:val="28"/>
          <w:szCs w:val="28"/>
        </w:rPr>
        <w:t>,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 по состоянию на 26.12.2017</w:t>
      </w:r>
      <w:r w:rsidR="0017175C" w:rsidRPr="001E2D03">
        <w:rPr>
          <w:rFonts w:ascii="Times New Roman" w:hAnsi="Times New Roman" w:cs="Times New Roman"/>
          <w:sz w:val="28"/>
          <w:szCs w:val="28"/>
        </w:rPr>
        <w:t>, н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а общую сумму 265 714,00 рублей, </w:t>
      </w:r>
      <w:r w:rsidR="0017175C" w:rsidRPr="001E2D03">
        <w:rPr>
          <w:rFonts w:ascii="Times New Roman" w:hAnsi="Times New Roman" w:cs="Times New Roman"/>
          <w:sz w:val="28"/>
          <w:szCs w:val="28"/>
        </w:rPr>
        <w:t>т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ем самым нарушен пункт 3.5 раздела 3 «Оформление результатов инвентаризации» 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2736" w:rsidRPr="001E2D03">
        <w:rPr>
          <w:rFonts w:ascii="Times New Roman" w:hAnsi="Times New Roman" w:cs="Times New Roman"/>
          <w:sz w:val="28"/>
          <w:szCs w:val="28"/>
        </w:rPr>
        <w:t>приложения № 9 к распоряжению главы сельского поселения Сибирский от 01.11.2017 № 135-р «Об утверждении учетной политики для целей бюджетного учета»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, </w:t>
      </w:r>
      <w:r w:rsidR="00A22736" w:rsidRPr="001E2D0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22736" w:rsidRPr="001E2D03">
        <w:rPr>
          <w:rFonts w:ascii="Times New Roman" w:hAnsi="Times New Roman" w:cs="Times New Roman"/>
          <w:sz w:val="28"/>
          <w:szCs w:val="28"/>
        </w:rPr>
        <w:t xml:space="preserve"> же не </w:t>
      </w:r>
      <w:proofErr w:type="gramStart"/>
      <w:r w:rsidR="00A22736" w:rsidRPr="001E2D03"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  <w:r w:rsidR="00A22736" w:rsidRPr="001E2D03">
        <w:rPr>
          <w:rFonts w:ascii="Times New Roman" w:hAnsi="Times New Roman" w:cs="Times New Roman"/>
          <w:sz w:val="28"/>
          <w:szCs w:val="28"/>
        </w:rPr>
        <w:t xml:space="preserve"> п. 27 приказа Минфина РФ 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«Об утверждении Положения по ведению бухгалтерского учета 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2736" w:rsidRPr="001E2D03">
        <w:rPr>
          <w:rFonts w:ascii="Times New Roman" w:hAnsi="Times New Roman" w:cs="Times New Roman"/>
          <w:sz w:val="28"/>
          <w:szCs w:val="28"/>
        </w:rPr>
        <w:t xml:space="preserve">и бухгалтерской отчетности в Российской Федерации» 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2736" w:rsidRPr="001E2D03">
        <w:rPr>
          <w:rFonts w:ascii="Times New Roman" w:hAnsi="Times New Roman" w:cs="Times New Roman"/>
          <w:sz w:val="28"/>
          <w:szCs w:val="28"/>
        </w:rPr>
        <w:t>от 29 июля 1998</w:t>
      </w:r>
      <w:r w:rsidR="0017175C" w:rsidRPr="001E2D03">
        <w:rPr>
          <w:rFonts w:ascii="Times New Roman" w:hAnsi="Times New Roman" w:cs="Times New Roman"/>
          <w:sz w:val="28"/>
          <w:szCs w:val="28"/>
        </w:rPr>
        <w:t xml:space="preserve"> </w:t>
      </w:r>
      <w:r w:rsidR="00A22736" w:rsidRPr="001E2D03">
        <w:rPr>
          <w:rFonts w:ascii="Times New Roman" w:hAnsi="Times New Roman" w:cs="Times New Roman"/>
          <w:sz w:val="28"/>
          <w:szCs w:val="28"/>
        </w:rPr>
        <w:t>№ 34н;</w:t>
      </w:r>
      <w:r w:rsidR="001E2D03" w:rsidRPr="001E2D03">
        <w:rPr>
          <w:rFonts w:ascii="Times New Roman" w:hAnsi="Times New Roman" w:cs="Times New Roman"/>
          <w:sz w:val="28"/>
          <w:szCs w:val="28"/>
        </w:rPr>
        <w:t xml:space="preserve"> не оформлены должным образом результаты инвентаризации (ф.0504092 и ф.0504835). Кроме того,</w:t>
      </w:r>
      <w:r w:rsidR="0014241A">
        <w:rPr>
          <w:rFonts w:ascii="Times New Roman" w:hAnsi="Times New Roman" w:cs="Times New Roman"/>
          <w:sz w:val="28"/>
          <w:szCs w:val="28"/>
        </w:rPr>
        <w:t xml:space="preserve"> </w:t>
      </w:r>
      <w:r w:rsidR="001E2D03" w:rsidRPr="001E2D03">
        <w:rPr>
          <w:rFonts w:ascii="Times New Roman" w:hAnsi="Times New Roman" w:cs="Times New Roman"/>
          <w:sz w:val="28"/>
          <w:szCs w:val="28"/>
        </w:rPr>
        <w:t>не приняты соответствующие меры по выявлению причин</w:t>
      </w:r>
      <w:r w:rsidR="0014241A">
        <w:rPr>
          <w:rFonts w:ascii="Times New Roman" w:hAnsi="Times New Roman" w:cs="Times New Roman"/>
          <w:sz w:val="28"/>
          <w:szCs w:val="28"/>
        </w:rPr>
        <w:t>,</w:t>
      </w:r>
      <w:r w:rsidR="001E2D03" w:rsidRPr="001E2D03">
        <w:rPr>
          <w:rFonts w:ascii="Times New Roman" w:hAnsi="Times New Roman" w:cs="Times New Roman"/>
          <w:sz w:val="28"/>
          <w:szCs w:val="28"/>
        </w:rPr>
        <w:t xml:space="preserve"> установленной недостачи имущества и материальных ценностей, а также по ее устранению (взыска</w:t>
      </w:r>
      <w:r w:rsidR="0014241A">
        <w:rPr>
          <w:rFonts w:ascii="Times New Roman" w:hAnsi="Times New Roman" w:cs="Times New Roman"/>
          <w:sz w:val="28"/>
          <w:szCs w:val="28"/>
        </w:rPr>
        <w:t>нию недостачи с виновного лица);</w:t>
      </w:r>
    </w:p>
    <w:p w:rsidR="00A22736" w:rsidRDefault="00A22736" w:rsidP="00B56861">
      <w:pPr>
        <w:ind w:firstLine="708"/>
        <w:jc w:val="both"/>
        <w:rPr>
          <w:sz w:val="28"/>
        </w:rPr>
      </w:pPr>
      <w:proofErr w:type="gramStart"/>
      <w:r w:rsidRPr="0017175C">
        <w:rPr>
          <w:sz w:val="28"/>
          <w:szCs w:val="28"/>
        </w:rPr>
        <w:t xml:space="preserve">- В нарушение требований </w:t>
      </w:r>
      <w:r w:rsidR="0017175C" w:rsidRPr="0017175C">
        <w:rPr>
          <w:sz w:val="28"/>
          <w:szCs w:val="28"/>
        </w:rPr>
        <w:t xml:space="preserve">Федерального закона </w:t>
      </w:r>
      <w:r w:rsidR="0017175C">
        <w:rPr>
          <w:sz w:val="28"/>
          <w:szCs w:val="28"/>
        </w:rPr>
        <w:t xml:space="preserve">                                         </w:t>
      </w:r>
      <w:r w:rsidR="0017175C" w:rsidRPr="0017175C">
        <w:rPr>
          <w:sz w:val="28"/>
          <w:szCs w:val="28"/>
        </w:rPr>
        <w:t xml:space="preserve">от 06.12.2011 № 402-ФЗ «О бухгалтерском учете» </w:t>
      </w:r>
      <w:r w:rsidRPr="0017175C">
        <w:rPr>
          <w:sz w:val="28"/>
          <w:szCs w:val="28"/>
        </w:rPr>
        <w:t xml:space="preserve">и </w:t>
      </w:r>
      <w:r w:rsidR="00033934" w:rsidRPr="00CE07BE">
        <w:rPr>
          <w:rFonts w:eastAsia="Calibri"/>
          <w:sz w:val="28"/>
          <w:szCs w:val="28"/>
        </w:rPr>
        <w:t xml:space="preserve">Инструкции, утвержденной </w:t>
      </w:r>
      <w:r w:rsidR="00033934" w:rsidRPr="00CE07BE">
        <w:rPr>
          <w:sz w:val="28"/>
          <w:szCs w:val="28"/>
        </w:rPr>
        <w:t>приказом Минфина РФ</w:t>
      </w:r>
      <w:r w:rsidR="00033934">
        <w:rPr>
          <w:sz w:val="28"/>
          <w:szCs w:val="28"/>
        </w:rPr>
        <w:t xml:space="preserve"> </w:t>
      </w:r>
      <w:r w:rsidR="00033934" w:rsidRPr="00CE07BE">
        <w:rPr>
          <w:sz w:val="28"/>
          <w:szCs w:val="28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</w:t>
      </w:r>
      <w:r w:rsidR="00033934">
        <w:rPr>
          <w:sz w:val="28"/>
          <w:szCs w:val="28"/>
        </w:rPr>
        <w:t>и инструкции по его применению»</w:t>
      </w:r>
      <w:r w:rsidR="00033934" w:rsidRPr="00033934">
        <w:rPr>
          <w:rFonts w:eastAsia="Calibri"/>
          <w:sz w:val="28"/>
          <w:szCs w:val="28"/>
        </w:rPr>
        <w:t xml:space="preserve"> </w:t>
      </w:r>
      <w:r w:rsidRPr="0017175C">
        <w:rPr>
          <w:sz w:val="28"/>
          <w:szCs w:val="28"/>
        </w:rPr>
        <w:t>при списании товароматериальных ценностей и составлении актов о</w:t>
      </w:r>
      <w:proofErr w:type="gramEnd"/>
      <w:r w:rsidRPr="0017175C">
        <w:rPr>
          <w:sz w:val="28"/>
          <w:szCs w:val="28"/>
        </w:rPr>
        <w:t xml:space="preserve"> </w:t>
      </w:r>
      <w:proofErr w:type="gramStart"/>
      <w:r w:rsidRPr="0017175C">
        <w:rPr>
          <w:sz w:val="28"/>
          <w:szCs w:val="28"/>
        </w:rPr>
        <w:t xml:space="preserve">списании не указаны порядковые номера актов; </w:t>
      </w:r>
      <w:r w:rsidR="00033934">
        <w:rPr>
          <w:sz w:val="28"/>
          <w:szCs w:val="28"/>
        </w:rPr>
        <w:t xml:space="preserve">частично в </w:t>
      </w:r>
      <w:r w:rsidRPr="0050179E">
        <w:rPr>
          <w:sz w:val="28"/>
          <w:szCs w:val="28"/>
        </w:rPr>
        <w:t>акт</w:t>
      </w:r>
      <w:r w:rsidR="00033934">
        <w:rPr>
          <w:sz w:val="28"/>
          <w:szCs w:val="28"/>
        </w:rPr>
        <w:t>ах</w:t>
      </w:r>
      <w:r w:rsidRPr="0050179E">
        <w:rPr>
          <w:sz w:val="28"/>
          <w:szCs w:val="28"/>
        </w:rPr>
        <w:t xml:space="preserve"> </w:t>
      </w:r>
      <w:r w:rsidR="00A74134">
        <w:rPr>
          <w:sz w:val="28"/>
          <w:szCs w:val="28"/>
        </w:rPr>
        <w:t>на</w:t>
      </w:r>
      <w:r w:rsidRPr="0050179E">
        <w:rPr>
          <w:sz w:val="28"/>
          <w:szCs w:val="28"/>
        </w:rPr>
        <w:t xml:space="preserve"> списани</w:t>
      </w:r>
      <w:r w:rsidR="00A74134">
        <w:rPr>
          <w:sz w:val="28"/>
          <w:szCs w:val="28"/>
        </w:rPr>
        <w:t>е</w:t>
      </w:r>
      <w:r w:rsidRPr="0050179E">
        <w:rPr>
          <w:sz w:val="28"/>
          <w:szCs w:val="28"/>
        </w:rPr>
        <w:t xml:space="preserve"> материальных запасов </w:t>
      </w:r>
      <w:r w:rsidR="00033934">
        <w:rPr>
          <w:sz w:val="28"/>
          <w:szCs w:val="28"/>
        </w:rPr>
        <w:t xml:space="preserve">отсутствуют </w:t>
      </w:r>
      <w:r w:rsidRPr="0050179E">
        <w:rPr>
          <w:sz w:val="28"/>
          <w:szCs w:val="28"/>
        </w:rPr>
        <w:t xml:space="preserve">номера и даты приказов (распоряжений) о создании (назначении) комиссий по списанию соответствующих товароматериальных ценностей, тем самым </w:t>
      </w:r>
      <w:r w:rsidR="00033934">
        <w:rPr>
          <w:sz w:val="28"/>
          <w:szCs w:val="28"/>
        </w:rPr>
        <w:t xml:space="preserve">                            </w:t>
      </w:r>
      <w:r w:rsidRPr="0050179E">
        <w:rPr>
          <w:sz w:val="28"/>
          <w:szCs w:val="28"/>
        </w:rPr>
        <w:t>не заполнены обязательные реквизиты регистров бухгалтерского учета (актов о списании материальных запасов)</w:t>
      </w:r>
      <w:r>
        <w:rPr>
          <w:sz w:val="28"/>
          <w:szCs w:val="28"/>
        </w:rPr>
        <w:t>;</w:t>
      </w:r>
      <w:proofErr w:type="gramEnd"/>
    </w:p>
    <w:p w:rsidR="00CD2531" w:rsidRPr="00B50E64" w:rsidRDefault="00A22736" w:rsidP="00B50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A22736">
        <w:rPr>
          <w:rFonts w:ascii="Times New Roman" w:hAnsi="Times New Roman" w:cs="Times New Roman"/>
          <w:sz w:val="28"/>
          <w:szCs w:val="28"/>
        </w:rPr>
        <w:t xml:space="preserve">При списании канцелярских принадлежностей и хозяйственных материалов к актам на списание не прикладывались соответствующие </w:t>
      </w:r>
      <w:r w:rsidRPr="00B50E64">
        <w:rPr>
          <w:rFonts w:ascii="Times New Roman" w:hAnsi="Times New Roman" w:cs="Times New Roman"/>
          <w:sz w:val="28"/>
          <w:szCs w:val="28"/>
        </w:rPr>
        <w:t xml:space="preserve">ведомости выдачи товароматериальных ценностей на нужды учреждения (форма по ОКУД 0504210), оформляемых по мере выдачи материальных ценностей, с подписями лиц, получивших материальные ценности </w:t>
      </w:r>
      <w:r w:rsidR="00B50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E64">
        <w:rPr>
          <w:rFonts w:ascii="Times New Roman" w:hAnsi="Times New Roman" w:cs="Times New Roman"/>
          <w:sz w:val="28"/>
          <w:szCs w:val="28"/>
        </w:rPr>
        <w:t>и использующих их по назначению</w:t>
      </w:r>
      <w:r w:rsidR="00B50E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0E64" w:rsidRPr="00B50E64">
        <w:rPr>
          <w:rFonts w:ascii="Times New Roman" w:hAnsi="Times New Roman" w:cs="Times New Roman"/>
          <w:sz w:val="28"/>
          <w:szCs w:val="28"/>
        </w:rPr>
        <w:t>не соответствует приказу Минфина РФ от 30.03.2015 № 52н «Об утверждении форм первичных учетных документов и регистров бухгалтерского</w:t>
      </w:r>
      <w:proofErr w:type="gramEnd"/>
      <w:r w:rsidR="00B50E64" w:rsidRPr="00B50E64">
        <w:rPr>
          <w:rFonts w:ascii="Times New Roman" w:hAnsi="Times New Roman" w:cs="Times New Roman"/>
          <w:sz w:val="28"/>
          <w:szCs w:val="28"/>
        </w:rPr>
        <w:t xml:space="preserve"> учета, применяемых </w:t>
      </w:r>
      <w:r w:rsidR="00B50E64" w:rsidRPr="00B50E64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Pr="00B50E64">
        <w:rPr>
          <w:rFonts w:ascii="Times New Roman" w:hAnsi="Times New Roman" w:cs="Times New Roman"/>
          <w:sz w:val="28"/>
          <w:szCs w:val="28"/>
        </w:rPr>
        <w:t>;</w:t>
      </w:r>
    </w:p>
    <w:p w:rsidR="00DC7365" w:rsidRPr="004303E8" w:rsidRDefault="00A22736" w:rsidP="00B56861">
      <w:pPr>
        <w:ind w:firstLine="708"/>
        <w:jc w:val="both"/>
        <w:rPr>
          <w:sz w:val="28"/>
          <w:szCs w:val="28"/>
        </w:rPr>
      </w:pPr>
      <w:r w:rsidRPr="004303E8">
        <w:rPr>
          <w:sz w:val="28"/>
          <w:szCs w:val="28"/>
        </w:rPr>
        <w:t xml:space="preserve">- </w:t>
      </w:r>
      <w:r w:rsidR="00B50E64" w:rsidRPr="004303E8">
        <w:rPr>
          <w:sz w:val="28"/>
          <w:szCs w:val="28"/>
        </w:rPr>
        <w:t>Н</w:t>
      </w:r>
      <w:r w:rsidR="00DC7365" w:rsidRPr="004303E8">
        <w:rPr>
          <w:sz w:val="28"/>
          <w:szCs w:val="28"/>
        </w:rPr>
        <w:t xml:space="preserve">орма </w:t>
      </w:r>
      <w:r w:rsidR="00B50E64" w:rsidRPr="004303E8">
        <w:rPr>
          <w:sz w:val="28"/>
          <w:szCs w:val="28"/>
        </w:rPr>
        <w:t xml:space="preserve">расхода </w:t>
      </w:r>
      <w:r w:rsidR="00DC7365" w:rsidRPr="004303E8">
        <w:rPr>
          <w:sz w:val="28"/>
          <w:szCs w:val="28"/>
        </w:rPr>
        <w:t xml:space="preserve">топлива на </w:t>
      </w:r>
      <w:r w:rsidR="00DC7365" w:rsidRPr="004303E8">
        <w:rPr>
          <w:sz w:val="28"/>
          <w:szCs w:val="28"/>
          <w:lang w:val="en-US"/>
        </w:rPr>
        <w:t>CHEVROLET</w:t>
      </w:r>
      <w:r w:rsidR="00DC7365" w:rsidRPr="004303E8">
        <w:rPr>
          <w:sz w:val="28"/>
          <w:szCs w:val="28"/>
        </w:rPr>
        <w:t xml:space="preserve"> </w:t>
      </w:r>
      <w:r w:rsidR="00DC7365" w:rsidRPr="004303E8">
        <w:rPr>
          <w:sz w:val="28"/>
          <w:szCs w:val="28"/>
          <w:lang w:val="en-US"/>
        </w:rPr>
        <w:t>NIVA</w:t>
      </w:r>
      <w:r w:rsidR="00B50E64" w:rsidRPr="004303E8">
        <w:rPr>
          <w:sz w:val="28"/>
          <w:szCs w:val="28"/>
        </w:rPr>
        <w:t xml:space="preserve">, 212300-55, установленная </w:t>
      </w:r>
      <w:r w:rsidR="004303E8">
        <w:rPr>
          <w:sz w:val="28"/>
          <w:szCs w:val="28"/>
        </w:rPr>
        <w:t xml:space="preserve">в размере 12,285 литров в час, </w:t>
      </w:r>
      <w:r w:rsidR="00DC7365" w:rsidRPr="004303E8">
        <w:rPr>
          <w:sz w:val="28"/>
          <w:szCs w:val="28"/>
        </w:rPr>
        <w:t>распоряжени</w:t>
      </w:r>
      <w:r w:rsidR="004303E8">
        <w:rPr>
          <w:sz w:val="28"/>
          <w:szCs w:val="28"/>
        </w:rPr>
        <w:t>ем</w:t>
      </w:r>
      <w:r w:rsidR="00DC7365" w:rsidRPr="004303E8">
        <w:rPr>
          <w:sz w:val="28"/>
          <w:szCs w:val="28"/>
        </w:rPr>
        <w:t xml:space="preserve"> главы сельского поселения Сибирский от 22.06.2015 № 107.1-</w:t>
      </w:r>
      <w:proofErr w:type="gramStart"/>
      <w:r w:rsidR="00DC7365" w:rsidRPr="004303E8">
        <w:rPr>
          <w:sz w:val="28"/>
          <w:szCs w:val="28"/>
        </w:rPr>
        <w:t>р</w:t>
      </w:r>
      <w:proofErr w:type="gramEnd"/>
      <w:r w:rsidR="00DC7365" w:rsidRPr="004303E8">
        <w:rPr>
          <w:sz w:val="28"/>
          <w:szCs w:val="28"/>
        </w:rPr>
        <w:t xml:space="preserve"> «Об установлении норм расходов топлива на </w:t>
      </w:r>
      <w:r w:rsidR="00DC7365" w:rsidRPr="004303E8">
        <w:rPr>
          <w:sz w:val="28"/>
          <w:szCs w:val="28"/>
          <w:lang w:val="en-US"/>
        </w:rPr>
        <w:t>CHEVROLET</w:t>
      </w:r>
      <w:r w:rsidR="00DC7365" w:rsidRPr="004303E8">
        <w:rPr>
          <w:sz w:val="28"/>
          <w:szCs w:val="28"/>
        </w:rPr>
        <w:t xml:space="preserve"> </w:t>
      </w:r>
      <w:r w:rsidR="00DC7365" w:rsidRPr="004303E8">
        <w:rPr>
          <w:sz w:val="28"/>
          <w:szCs w:val="28"/>
          <w:lang w:val="en-US"/>
        </w:rPr>
        <w:t>NIVA</w:t>
      </w:r>
      <w:r w:rsidR="00DC7365" w:rsidRPr="004303E8">
        <w:rPr>
          <w:sz w:val="28"/>
          <w:szCs w:val="28"/>
        </w:rPr>
        <w:t>, 212300-55»</w:t>
      </w:r>
      <w:r w:rsidR="00B50E64" w:rsidRPr="004303E8">
        <w:rPr>
          <w:sz w:val="28"/>
          <w:szCs w:val="28"/>
        </w:rPr>
        <w:t xml:space="preserve"> не</w:t>
      </w:r>
      <w:r w:rsidR="004303E8">
        <w:rPr>
          <w:sz w:val="28"/>
          <w:szCs w:val="28"/>
        </w:rPr>
        <w:t xml:space="preserve"> </w:t>
      </w:r>
      <w:r w:rsidR="00B50E64" w:rsidRPr="004303E8">
        <w:rPr>
          <w:sz w:val="28"/>
          <w:szCs w:val="28"/>
        </w:rPr>
        <w:t>соответ</w:t>
      </w:r>
      <w:r w:rsidR="004303E8">
        <w:rPr>
          <w:sz w:val="28"/>
          <w:szCs w:val="28"/>
        </w:rPr>
        <w:t xml:space="preserve">ствует </w:t>
      </w:r>
      <w:r w:rsidR="00DC7365" w:rsidRPr="004303E8">
        <w:rPr>
          <w:sz w:val="28"/>
          <w:szCs w:val="28"/>
        </w:rPr>
        <w:t>норм</w:t>
      </w:r>
      <w:r w:rsidR="004303E8">
        <w:rPr>
          <w:sz w:val="28"/>
          <w:szCs w:val="28"/>
        </w:rPr>
        <w:t>е</w:t>
      </w:r>
      <w:r w:rsidR="00DC7365" w:rsidRPr="004303E8">
        <w:rPr>
          <w:sz w:val="28"/>
          <w:szCs w:val="28"/>
        </w:rPr>
        <w:t xml:space="preserve"> расхода топлива на автотранспорт</w:t>
      </w:r>
      <w:r w:rsidR="004303E8">
        <w:rPr>
          <w:sz w:val="28"/>
          <w:szCs w:val="28"/>
        </w:rPr>
        <w:t>, предусмотренной</w:t>
      </w:r>
      <w:r w:rsidR="00DC7365" w:rsidRPr="004303E8">
        <w:rPr>
          <w:sz w:val="28"/>
          <w:szCs w:val="28"/>
        </w:rPr>
        <w:t xml:space="preserve"> технической документацией транспортного средства, </w:t>
      </w:r>
      <w:r w:rsidR="004303E8">
        <w:rPr>
          <w:sz w:val="28"/>
          <w:szCs w:val="28"/>
        </w:rPr>
        <w:t xml:space="preserve">              </w:t>
      </w:r>
      <w:r w:rsidR="00DC7365" w:rsidRPr="004303E8">
        <w:rPr>
          <w:sz w:val="28"/>
          <w:szCs w:val="28"/>
        </w:rPr>
        <w:t>а так же</w:t>
      </w:r>
      <w:r w:rsidR="004303E8">
        <w:rPr>
          <w:sz w:val="28"/>
          <w:szCs w:val="28"/>
        </w:rPr>
        <w:t xml:space="preserve"> </w:t>
      </w:r>
      <w:r w:rsidR="00DC7365" w:rsidRPr="004303E8">
        <w:rPr>
          <w:sz w:val="28"/>
          <w:szCs w:val="28"/>
        </w:rPr>
        <w:t xml:space="preserve">распоряжением Минтранса России </w:t>
      </w:r>
      <w:r w:rsidR="004303E8">
        <w:rPr>
          <w:sz w:val="28"/>
          <w:szCs w:val="28"/>
        </w:rPr>
        <w:t xml:space="preserve">                                                           </w:t>
      </w:r>
      <w:r w:rsidR="00DC7365" w:rsidRPr="004303E8">
        <w:rPr>
          <w:sz w:val="28"/>
          <w:szCs w:val="28"/>
        </w:rPr>
        <w:t xml:space="preserve">от 14.03.2008 № АМ-23-р «Нормы расхода топлива и смазочных материалов на автомобильном </w:t>
      </w:r>
      <w:proofErr w:type="gramStart"/>
      <w:r w:rsidR="00DC7365" w:rsidRPr="004303E8">
        <w:rPr>
          <w:sz w:val="28"/>
          <w:szCs w:val="28"/>
        </w:rPr>
        <w:t>транспорте</w:t>
      </w:r>
      <w:proofErr w:type="gramEnd"/>
      <w:r w:rsidR="00DC7365" w:rsidRPr="004303E8">
        <w:rPr>
          <w:sz w:val="28"/>
          <w:szCs w:val="28"/>
        </w:rPr>
        <w:t xml:space="preserve">», </w:t>
      </w:r>
      <w:r w:rsidR="004303E8">
        <w:rPr>
          <w:sz w:val="28"/>
          <w:szCs w:val="28"/>
        </w:rPr>
        <w:t xml:space="preserve">с учетом изложенного норма расхода топлива </w:t>
      </w:r>
      <w:r w:rsidR="00DC7365" w:rsidRPr="004303E8">
        <w:rPr>
          <w:sz w:val="28"/>
          <w:szCs w:val="28"/>
        </w:rPr>
        <w:t>устанавливается из расчета</w:t>
      </w:r>
      <w:r w:rsidR="004303E8">
        <w:rPr>
          <w:sz w:val="28"/>
          <w:szCs w:val="28"/>
        </w:rPr>
        <w:t xml:space="preserve"> </w:t>
      </w:r>
      <w:r w:rsidR="00DC7365" w:rsidRPr="004303E8">
        <w:rPr>
          <w:sz w:val="28"/>
          <w:szCs w:val="28"/>
        </w:rPr>
        <w:t xml:space="preserve">на 100 километров пробега, </w:t>
      </w:r>
      <w:r w:rsidR="004303E8">
        <w:rPr>
          <w:sz w:val="28"/>
          <w:szCs w:val="28"/>
        </w:rPr>
        <w:t xml:space="preserve">          </w:t>
      </w:r>
      <w:r w:rsidR="00DC7365" w:rsidRPr="004303E8">
        <w:rPr>
          <w:sz w:val="28"/>
          <w:szCs w:val="28"/>
        </w:rPr>
        <w:t>а не по времени работы транспорта</w:t>
      </w:r>
      <w:r w:rsidR="000050BB" w:rsidRPr="004303E8">
        <w:rPr>
          <w:sz w:val="28"/>
          <w:szCs w:val="28"/>
        </w:rPr>
        <w:t>;</w:t>
      </w:r>
    </w:p>
    <w:p w:rsidR="000050BB" w:rsidRPr="004303E8" w:rsidRDefault="00DC7365" w:rsidP="00B5686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303E8">
        <w:rPr>
          <w:sz w:val="28"/>
          <w:szCs w:val="28"/>
        </w:rPr>
        <w:t>В</w:t>
      </w:r>
      <w:r w:rsidR="000050BB">
        <w:rPr>
          <w:sz w:val="28"/>
        </w:rPr>
        <w:t xml:space="preserve"> путевых</w:t>
      </w:r>
      <w:r w:rsidR="00850F91">
        <w:rPr>
          <w:sz w:val="28"/>
        </w:rPr>
        <w:t xml:space="preserve"> листах</w:t>
      </w:r>
      <w:r w:rsidR="000050BB">
        <w:rPr>
          <w:sz w:val="28"/>
        </w:rPr>
        <w:t xml:space="preserve"> </w:t>
      </w:r>
      <w:r w:rsidR="000050BB" w:rsidRPr="00453945">
        <w:rPr>
          <w:sz w:val="28"/>
        </w:rPr>
        <w:t xml:space="preserve">не заполнены обязательные реквизиты, </w:t>
      </w:r>
      <w:r w:rsidR="004303E8">
        <w:rPr>
          <w:sz w:val="28"/>
        </w:rPr>
        <w:t xml:space="preserve">                      </w:t>
      </w:r>
      <w:r w:rsidR="000050BB" w:rsidRPr="00453945">
        <w:rPr>
          <w:sz w:val="28"/>
        </w:rPr>
        <w:t xml:space="preserve">что </w:t>
      </w:r>
      <w:r w:rsidR="000050BB" w:rsidRPr="00453945">
        <w:rPr>
          <w:sz w:val="28"/>
          <w:szCs w:val="28"/>
        </w:rPr>
        <w:t xml:space="preserve">не </w:t>
      </w:r>
      <w:r w:rsidR="000050BB">
        <w:rPr>
          <w:sz w:val="28"/>
        </w:rPr>
        <w:t>соответствует</w:t>
      </w:r>
      <w:r w:rsidR="004303E8">
        <w:rPr>
          <w:sz w:val="28"/>
        </w:rPr>
        <w:t xml:space="preserve"> </w:t>
      </w:r>
      <w:r w:rsidR="004303E8" w:rsidRPr="0017175C">
        <w:rPr>
          <w:sz w:val="28"/>
          <w:szCs w:val="28"/>
        </w:rPr>
        <w:t>Федерально</w:t>
      </w:r>
      <w:r w:rsidR="004303E8">
        <w:rPr>
          <w:sz w:val="28"/>
          <w:szCs w:val="28"/>
        </w:rPr>
        <w:t>му</w:t>
      </w:r>
      <w:r w:rsidR="004303E8" w:rsidRPr="0017175C">
        <w:rPr>
          <w:sz w:val="28"/>
          <w:szCs w:val="28"/>
        </w:rPr>
        <w:t xml:space="preserve"> закон</w:t>
      </w:r>
      <w:r w:rsidR="004303E8">
        <w:rPr>
          <w:sz w:val="28"/>
          <w:szCs w:val="28"/>
        </w:rPr>
        <w:t xml:space="preserve">у </w:t>
      </w:r>
      <w:r w:rsidR="004303E8" w:rsidRPr="0017175C">
        <w:rPr>
          <w:sz w:val="28"/>
          <w:szCs w:val="28"/>
        </w:rPr>
        <w:t xml:space="preserve">от 06.12.2011 № 402-ФЗ </w:t>
      </w:r>
      <w:r w:rsidR="004303E8">
        <w:rPr>
          <w:sz w:val="28"/>
          <w:szCs w:val="28"/>
        </w:rPr>
        <w:t xml:space="preserve">                </w:t>
      </w:r>
      <w:r w:rsidR="004303E8" w:rsidRPr="0017175C">
        <w:rPr>
          <w:sz w:val="28"/>
          <w:szCs w:val="28"/>
        </w:rPr>
        <w:t>«О бухгалтерском учете»</w:t>
      </w:r>
      <w:r w:rsidR="004303E8">
        <w:rPr>
          <w:sz w:val="28"/>
        </w:rPr>
        <w:t xml:space="preserve">, </w:t>
      </w:r>
      <w:hyperlink r:id="rId8" w:history="1">
        <w:r w:rsidR="00850F91">
          <w:rPr>
            <w:rFonts w:eastAsia="Calibri"/>
            <w:sz w:val="28"/>
            <w:szCs w:val="28"/>
          </w:rPr>
          <w:t>п</w:t>
        </w:r>
        <w:r w:rsidR="00850F91" w:rsidRPr="00E045FD">
          <w:rPr>
            <w:rFonts w:eastAsia="Calibri"/>
            <w:sz w:val="28"/>
            <w:szCs w:val="28"/>
          </w:rPr>
          <w:t>риказ</w:t>
        </w:r>
      </w:hyperlink>
      <w:r w:rsidR="004303E8">
        <w:rPr>
          <w:rFonts w:eastAsia="Calibri"/>
          <w:sz w:val="28"/>
          <w:szCs w:val="28"/>
        </w:rPr>
        <w:t>у</w:t>
      </w:r>
      <w:r w:rsidR="00850F91" w:rsidRPr="00E045FD">
        <w:rPr>
          <w:rFonts w:eastAsia="Calibri"/>
          <w:sz w:val="28"/>
          <w:szCs w:val="28"/>
        </w:rPr>
        <w:t xml:space="preserve"> Минтранса России </w:t>
      </w:r>
      <w:r w:rsidR="004303E8">
        <w:rPr>
          <w:rFonts w:eastAsia="Calibri"/>
          <w:sz w:val="28"/>
          <w:szCs w:val="28"/>
        </w:rPr>
        <w:t xml:space="preserve">                                          </w:t>
      </w:r>
      <w:r w:rsidR="00850F91" w:rsidRPr="00E045FD">
        <w:rPr>
          <w:rFonts w:eastAsia="Calibri"/>
          <w:sz w:val="28"/>
          <w:szCs w:val="28"/>
        </w:rPr>
        <w:t>от 18.09.2008 № 152 «Об утверждении обязательных реквизитов и пор</w:t>
      </w:r>
      <w:r w:rsidR="004303E8">
        <w:rPr>
          <w:rFonts w:eastAsia="Calibri"/>
          <w:sz w:val="28"/>
          <w:szCs w:val="28"/>
        </w:rPr>
        <w:t>ядка заполнения путевых листов»</w:t>
      </w:r>
      <w:r w:rsidR="000050BB">
        <w:rPr>
          <w:sz w:val="28"/>
        </w:rPr>
        <w:t>;</w:t>
      </w:r>
    </w:p>
    <w:p w:rsidR="00FC432D" w:rsidRDefault="000050BB" w:rsidP="00FC432D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822BE">
        <w:rPr>
          <w:rFonts w:eastAsia="Calibri"/>
          <w:sz w:val="28"/>
          <w:szCs w:val="28"/>
        </w:rPr>
        <w:t>Отсутствие соответствующих отметок в путевом листе, подтверждающих организацию и про</w:t>
      </w:r>
      <w:r w:rsidR="00C00D90">
        <w:rPr>
          <w:rFonts w:eastAsia="Calibri"/>
          <w:sz w:val="28"/>
          <w:szCs w:val="28"/>
        </w:rPr>
        <w:t xml:space="preserve">ведение </w:t>
      </w:r>
      <w:proofErr w:type="spellStart"/>
      <w:r w:rsidR="00C00D90">
        <w:rPr>
          <w:rFonts w:eastAsia="Calibri"/>
          <w:sz w:val="28"/>
          <w:szCs w:val="28"/>
        </w:rPr>
        <w:t>предрейсового</w:t>
      </w:r>
      <w:proofErr w:type="spellEnd"/>
      <w:r w:rsidR="00C00D90">
        <w:rPr>
          <w:rFonts w:eastAsia="Calibri"/>
          <w:sz w:val="28"/>
          <w:szCs w:val="28"/>
        </w:rPr>
        <w:t xml:space="preserve"> контроля предусматривает привлечение к </w:t>
      </w:r>
      <w:r w:rsidR="008822BE">
        <w:rPr>
          <w:rFonts w:eastAsia="Calibri"/>
          <w:sz w:val="28"/>
          <w:szCs w:val="28"/>
        </w:rPr>
        <w:t>ответственност</w:t>
      </w:r>
      <w:r w:rsidR="00C00D90">
        <w:rPr>
          <w:rFonts w:eastAsia="Calibri"/>
          <w:sz w:val="28"/>
          <w:szCs w:val="28"/>
        </w:rPr>
        <w:t>и</w:t>
      </w:r>
      <w:r w:rsidR="008822BE">
        <w:rPr>
          <w:rFonts w:eastAsia="Calibri"/>
          <w:sz w:val="28"/>
          <w:szCs w:val="28"/>
        </w:rPr>
        <w:t xml:space="preserve"> в соответствии со </w:t>
      </w:r>
      <w:hyperlink r:id="rId9" w:history="1">
        <w:r w:rsidR="008822BE" w:rsidRPr="00B9366E">
          <w:rPr>
            <w:rFonts w:eastAsia="Calibri"/>
            <w:sz w:val="28"/>
            <w:szCs w:val="28"/>
          </w:rPr>
          <w:t>статье</w:t>
        </w:r>
        <w:r w:rsidR="008822BE">
          <w:rPr>
            <w:rFonts w:eastAsia="Calibri"/>
            <w:sz w:val="28"/>
            <w:szCs w:val="28"/>
          </w:rPr>
          <w:t>й</w:t>
        </w:r>
        <w:r w:rsidR="008822BE" w:rsidRPr="00B9366E">
          <w:rPr>
            <w:rFonts w:eastAsia="Calibri"/>
            <w:sz w:val="28"/>
            <w:szCs w:val="28"/>
          </w:rPr>
          <w:t xml:space="preserve"> 12.31.1</w:t>
        </w:r>
      </w:hyperlink>
      <w:r w:rsidR="008822BE">
        <w:rPr>
          <w:rFonts w:eastAsia="Calibri"/>
          <w:sz w:val="28"/>
          <w:szCs w:val="28"/>
        </w:rPr>
        <w:t xml:space="preserve"> Кодекса об административных правонарушениях Российской Федер</w:t>
      </w:r>
      <w:r w:rsidR="00C00D90">
        <w:rPr>
          <w:rFonts w:eastAsia="Calibri"/>
          <w:sz w:val="28"/>
          <w:szCs w:val="28"/>
        </w:rPr>
        <w:t>ации;</w:t>
      </w:r>
    </w:p>
    <w:p w:rsidR="00FC432D" w:rsidRDefault="00FC432D" w:rsidP="00FC432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3170DD">
        <w:rPr>
          <w:sz w:val="28"/>
          <w:szCs w:val="28"/>
        </w:rPr>
        <w:t xml:space="preserve">В нарушение статьи 20 Федерального закона </w:t>
      </w:r>
      <w:r>
        <w:rPr>
          <w:sz w:val="28"/>
          <w:szCs w:val="28"/>
        </w:rPr>
        <w:t xml:space="preserve">                                            </w:t>
      </w:r>
      <w:r w:rsidRPr="003170DD">
        <w:rPr>
          <w:sz w:val="28"/>
          <w:szCs w:val="28"/>
        </w:rPr>
        <w:t>от 10.12.1995 № 196-ФЗ «О безопасности дорожного движения» в путевых листах за январь 2016 года – ноябрь 2017 года отсутствует штамп</w:t>
      </w:r>
      <w:r>
        <w:rPr>
          <w:sz w:val="28"/>
          <w:szCs w:val="28"/>
        </w:rPr>
        <w:t xml:space="preserve">                         </w:t>
      </w:r>
      <w:r w:rsidRPr="003170DD">
        <w:rPr>
          <w:sz w:val="28"/>
          <w:szCs w:val="28"/>
        </w:rPr>
        <w:t xml:space="preserve"> о </w:t>
      </w:r>
      <w:proofErr w:type="spellStart"/>
      <w:r w:rsidRPr="003170DD">
        <w:rPr>
          <w:sz w:val="28"/>
          <w:szCs w:val="28"/>
        </w:rPr>
        <w:t>предрейсов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медицинском осмотре водителя;</w:t>
      </w:r>
    </w:p>
    <w:p w:rsidR="008822BE" w:rsidRPr="00196F8A" w:rsidRDefault="008822BE" w:rsidP="00B56861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C00D90">
        <w:rPr>
          <w:sz w:val="28"/>
        </w:rPr>
        <w:t xml:space="preserve">Не </w:t>
      </w:r>
      <w:r>
        <w:rPr>
          <w:sz w:val="28"/>
          <w:szCs w:val="28"/>
        </w:rPr>
        <w:t xml:space="preserve">предоставлены акты о списании запасных частей </w:t>
      </w:r>
      <w:r w:rsidR="007A10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2016 и 2017 годах, при этом к актам на списание не приложены акты установки запасных частей, </w:t>
      </w:r>
      <w:r w:rsidRPr="00196F8A">
        <w:rPr>
          <w:sz w:val="28"/>
          <w:szCs w:val="28"/>
        </w:rPr>
        <w:t>подтверждающие установку</w:t>
      </w:r>
      <w:r w:rsidR="007A10DC">
        <w:rPr>
          <w:sz w:val="28"/>
          <w:szCs w:val="28"/>
        </w:rPr>
        <w:t xml:space="preserve">                                    </w:t>
      </w:r>
      <w:r w:rsidRPr="00196F8A">
        <w:rPr>
          <w:sz w:val="28"/>
          <w:szCs w:val="28"/>
        </w:rPr>
        <w:t xml:space="preserve"> на соответствующий служебный автотранспорт</w:t>
      </w:r>
      <w:r w:rsidR="007A10DC">
        <w:rPr>
          <w:sz w:val="28"/>
          <w:szCs w:val="28"/>
        </w:rPr>
        <w:t xml:space="preserve">, что в свою очередь не соответствует </w:t>
      </w:r>
      <w:r w:rsidR="007A10DC" w:rsidRPr="0017175C">
        <w:rPr>
          <w:sz w:val="28"/>
          <w:szCs w:val="28"/>
        </w:rPr>
        <w:t>Федерально</w:t>
      </w:r>
      <w:r w:rsidR="007A10DC">
        <w:rPr>
          <w:sz w:val="28"/>
          <w:szCs w:val="28"/>
        </w:rPr>
        <w:t>му</w:t>
      </w:r>
      <w:r w:rsidR="007A10DC" w:rsidRPr="0017175C">
        <w:rPr>
          <w:sz w:val="28"/>
          <w:szCs w:val="28"/>
        </w:rPr>
        <w:t xml:space="preserve"> закон</w:t>
      </w:r>
      <w:r w:rsidR="007A10DC">
        <w:rPr>
          <w:sz w:val="28"/>
          <w:szCs w:val="28"/>
        </w:rPr>
        <w:t xml:space="preserve">у </w:t>
      </w:r>
      <w:r w:rsidR="007A10DC" w:rsidRPr="0017175C">
        <w:rPr>
          <w:sz w:val="28"/>
          <w:szCs w:val="28"/>
        </w:rPr>
        <w:t>от 06.12.2011 № 402-ФЗ</w:t>
      </w:r>
      <w:r w:rsidR="007A10DC">
        <w:rPr>
          <w:sz w:val="28"/>
          <w:szCs w:val="28"/>
        </w:rPr>
        <w:t xml:space="preserve">                </w:t>
      </w:r>
      <w:r w:rsidR="007A10DC" w:rsidRPr="0017175C">
        <w:rPr>
          <w:sz w:val="28"/>
          <w:szCs w:val="28"/>
        </w:rPr>
        <w:t xml:space="preserve"> </w:t>
      </w:r>
      <w:r w:rsidR="007A10DC">
        <w:rPr>
          <w:sz w:val="28"/>
          <w:szCs w:val="28"/>
        </w:rPr>
        <w:t xml:space="preserve">                </w:t>
      </w:r>
      <w:r w:rsidR="007A10DC" w:rsidRPr="0017175C">
        <w:rPr>
          <w:sz w:val="28"/>
          <w:szCs w:val="28"/>
        </w:rPr>
        <w:t>«О бухгалтерском учете»</w:t>
      </w:r>
      <w:r w:rsidR="007A10DC">
        <w:rPr>
          <w:sz w:val="28"/>
          <w:szCs w:val="28"/>
        </w:rPr>
        <w:t xml:space="preserve">, </w:t>
      </w:r>
      <w:r w:rsidR="007A10DC" w:rsidRPr="00CE07BE">
        <w:rPr>
          <w:rFonts w:eastAsia="Calibri"/>
          <w:sz w:val="28"/>
          <w:szCs w:val="28"/>
        </w:rPr>
        <w:t xml:space="preserve">Инструкции, утвержденной </w:t>
      </w:r>
      <w:r w:rsidR="007A10DC" w:rsidRPr="00CE07BE">
        <w:rPr>
          <w:sz w:val="28"/>
          <w:szCs w:val="28"/>
        </w:rPr>
        <w:t>приказом Минфина РФ</w:t>
      </w:r>
      <w:r w:rsidR="007A10DC">
        <w:rPr>
          <w:sz w:val="28"/>
          <w:szCs w:val="28"/>
        </w:rPr>
        <w:t xml:space="preserve"> </w:t>
      </w:r>
      <w:r w:rsidR="007A10DC" w:rsidRPr="00CE07BE">
        <w:rPr>
          <w:sz w:val="28"/>
          <w:szCs w:val="28"/>
        </w:rPr>
        <w:t>от 01.12.2010 № 157н «Об утверждении единого плана счетов бухгалтерского учета для</w:t>
      </w:r>
      <w:proofErr w:type="gramEnd"/>
      <w:r w:rsidR="007A10DC" w:rsidRPr="00CE07BE">
        <w:rPr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</w:t>
      </w:r>
      <w:r w:rsidR="007A10DC">
        <w:rPr>
          <w:sz w:val="28"/>
          <w:szCs w:val="28"/>
        </w:rPr>
        <w:t>и инструкции по его применению»</w:t>
      </w:r>
      <w:r>
        <w:rPr>
          <w:sz w:val="28"/>
          <w:szCs w:val="28"/>
        </w:rPr>
        <w:t>;</w:t>
      </w:r>
      <w:r w:rsidRPr="00196F8A">
        <w:rPr>
          <w:b/>
          <w:sz w:val="28"/>
          <w:szCs w:val="28"/>
        </w:rPr>
        <w:t xml:space="preserve"> </w:t>
      </w:r>
    </w:p>
    <w:p w:rsidR="000050BB" w:rsidRDefault="008822BE" w:rsidP="00B56861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93263">
        <w:rPr>
          <w:sz w:val="28"/>
        </w:rPr>
        <w:t xml:space="preserve">На </w:t>
      </w:r>
      <w:r>
        <w:rPr>
          <w:sz w:val="28"/>
        </w:rPr>
        <w:t>первичных документ</w:t>
      </w:r>
      <w:r w:rsidR="00793263">
        <w:rPr>
          <w:sz w:val="28"/>
        </w:rPr>
        <w:t>ах</w:t>
      </w:r>
      <w:r>
        <w:rPr>
          <w:sz w:val="28"/>
        </w:rPr>
        <w:t xml:space="preserve"> по приобретению, использованию </w:t>
      </w:r>
      <w:r w:rsidR="00793263">
        <w:rPr>
          <w:sz w:val="28"/>
        </w:rPr>
        <w:t xml:space="preserve">                  </w:t>
      </w:r>
      <w:r>
        <w:rPr>
          <w:sz w:val="28"/>
        </w:rPr>
        <w:t>и списанию горюче-смазочных материалов</w:t>
      </w:r>
      <w:r w:rsidR="00793263">
        <w:rPr>
          <w:sz w:val="28"/>
        </w:rPr>
        <w:t>,</w:t>
      </w:r>
      <w:r>
        <w:rPr>
          <w:sz w:val="28"/>
        </w:rPr>
        <w:t xml:space="preserve"> сведения о полученн</w:t>
      </w:r>
      <w:r w:rsidR="00793263">
        <w:rPr>
          <w:sz w:val="28"/>
        </w:rPr>
        <w:t>ых ГСМ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отраженные на титульной стороне путевых листов в графе «Движение горючего», не соответствуют данным кассовых чеков, приложенных  </w:t>
      </w:r>
      <w:r w:rsidR="00793263">
        <w:rPr>
          <w:sz w:val="28"/>
        </w:rPr>
        <w:t xml:space="preserve">                 к </w:t>
      </w:r>
      <w:r>
        <w:rPr>
          <w:sz w:val="28"/>
        </w:rPr>
        <w:t xml:space="preserve">авансовым отчетам, предоставленных водителем АСП Сибирский </w:t>
      </w:r>
      <w:r w:rsidR="00793263">
        <w:rPr>
          <w:sz w:val="28"/>
        </w:rPr>
        <w:t xml:space="preserve">                   </w:t>
      </w:r>
      <w:r>
        <w:rPr>
          <w:sz w:val="28"/>
        </w:rPr>
        <w:t>в качестве документов, подтверждающих приобретение ГСМ в указанные даты использования автомобиля;</w:t>
      </w:r>
    </w:p>
    <w:p w:rsidR="00AF54F3" w:rsidRDefault="008822BE" w:rsidP="00B56861">
      <w:pPr>
        <w:pStyle w:val="a5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AF54F3">
        <w:rPr>
          <w:sz w:val="28"/>
          <w:szCs w:val="28"/>
        </w:rPr>
        <w:t xml:space="preserve">Отсутствуют распорядительные документы (приказ, распоряжение) о направлении работника в командировку, </w:t>
      </w:r>
      <w:r w:rsidR="00AF54F3">
        <w:rPr>
          <w:sz w:val="28"/>
        </w:rPr>
        <w:t>в том числе и при выезде                    в населенные пункты, входящие в состав сельского поселения, а также при однодневных командировках, когда выезд за пределы населенного пункта и возвращение осуществляются в один и тот же день.</w:t>
      </w:r>
    </w:p>
    <w:p w:rsidR="008822BE" w:rsidRDefault="008822BE" w:rsidP="00B56861">
      <w:pPr>
        <w:pStyle w:val="a5"/>
        <w:ind w:firstLine="708"/>
        <w:jc w:val="both"/>
        <w:rPr>
          <w:sz w:val="28"/>
        </w:rPr>
      </w:pPr>
    </w:p>
    <w:p w:rsidR="003E5120" w:rsidRDefault="003E5120" w:rsidP="00B56861">
      <w:pPr>
        <w:ind w:firstLine="709"/>
        <w:jc w:val="both"/>
        <w:rPr>
          <w:sz w:val="28"/>
          <w:szCs w:val="28"/>
        </w:rPr>
      </w:pPr>
      <w:r w:rsidRPr="00D97B4B">
        <w:rPr>
          <w:sz w:val="28"/>
          <w:szCs w:val="28"/>
        </w:rPr>
        <w:t>С учетом изложенного и на основании статьи 18 Положения                     о Контрольно-счетной плате Ханты-Мансийского района, утвержденного решением Думы Ханты-Мансийского района Ханты-Мансийского района» от 22.12.2011 № 99 «Об образовании Контрольно-счетной палаты                Ханты-Мансийского района» предлагается следующее:</w:t>
      </w:r>
    </w:p>
    <w:p w:rsidR="00CF5A27" w:rsidRDefault="00DF09D7" w:rsidP="00CF5A27">
      <w:pPr>
        <w:pStyle w:val="a7"/>
        <w:numPr>
          <w:ilvl w:val="0"/>
          <w:numId w:val="3"/>
        </w:numPr>
        <w:shd w:val="clear" w:color="auto" w:fill="FFFFFF"/>
        <w:ind w:left="0" w:firstLine="720"/>
        <w:jc w:val="both"/>
        <w:rPr>
          <w:sz w:val="28"/>
          <w:szCs w:val="28"/>
        </w:rPr>
      </w:pPr>
      <w:bookmarkStart w:id="0" w:name="_GoBack"/>
      <w:r w:rsidRPr="00CF5A27">
        <w:rPr>
          <w:sz w:val="28"/>
          <w:szCs w:val="28"/>
        </w:rPr>
        <w:t xml:space="preserve">Разработать и утвердить, 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 </w:t>
      </w:r>
      <w:r w:rsidR="00CF5A27" w:rsidRPr="00CF5A27">
        <w:rPr>
          <w:sz w:val="28"/>
          <w:szCs w:val="28"/>
        </w:rPr>
        <w:t xml:space="preserve">порядок ведения реестра муниципального имущества, </w:t>
      </w:r>
      <w:r w:rsidR="00A730A5">
        <w:rPr>
          <w:sz w:val="28"/>
          <w:szCs w:val="28"/>
        </w:rPr>
        <w:t xml:space="preserve">положение о муниципальной казне, </w:t>
      </w:r>
      <w:r w:rsidR="00A730A5" w:rsidRPr="00707C3D">
        <w:rPr>
          <w:sz w:val="28"/>
          <w:szCs w:val="28"/>
        </w:rPr>
        <w:t>положение о порядке управления и распоряжения муниципальным жилым фондом</w:t>
      </w:r>
      <w:r w:rsidR="00A730A5">
        <w:rPr>
          <w:sz w:val="28"/>
          <w:szCs w:val="28"/>
        </w:rPr>
        <w:t>;</w:t>
      </w:r>
      <w:r w:rsidR="00A730A5" w:rsidRPr="00707C3D">
        <w:rPr>
          <w:sz w:val="28"/>
          <w:szCs w:val="28"/>
        </w:rPr>
        <w:t xml:space="preserve"> </w:t>
      </w:r>
    </w:p>
    <w:p w:rsidR="00DF09D7" w:rsidRDefault="00DF09D7" w:rsidP="00DF09D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Положение </w:t>
      </w:r>
      <w:r w:rsidRPr="00FB0453">
        <w:rPr>
          <w:rFonts w:eastAsia="Calibri"/>
          <w:sz w:val="28"/>
          <w:szCs w:val="28"/>
        </w:rPr>
        <w:t>о порядке предоставления муниципальных жилых помещений специализированного жилищного фонда</w:t>
      </w:r>
      <w:r>
        <w:rPr>
          <w:rFonts w:eastAsia="Calibri"/>
          <w:sz w:val="28"/>
          <w:szCs w:val="28"/>
        </w:rPr>
        <w:t xml:space="preserve"> в сельском поселении Сибирский привести в соответствие с нормами Жилищного кодекса РФ;</w:t>
      </w:r>
    </w:p>
    <w:p w:rsidR="00DF09D7" w:rsidRDefault="00DF09D7" w:rsidP="00DF0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Восстановить </w:t>
      </w:r>
      <w:r w:rsidRPr="00287D90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муниципального имущества, в соответствии             с </w:t>
      </w:r>
      <w:r w:rsidRPr="00287D90">
        <w:rPr>
          <w:sz w:val="28"/>
          <w:szCs w:val="28"/>
        </w:rPr>
        <w:t>порядк</w:t>
      </w:r>
      <w:r>
        <w:rPr>
          <w:sz w:val="28"/>
          <w:szCs w:val="28"/>
        </w:rPr>
        <w:t>ом,</w:t>
      </w:r>
      <w:r w:rsidRPr="00287D90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287D90">
        <w:rPr>
          <w:sz w:val="28"/>
          <w:szCs w:val="28"/>
        </w:rPr>
        <w:t xml:space="preserve"> приказом Минэкономразвития Российской Федерации</w:t>
      </w:r>
      <w:r>
        <w:rPr>
          <w:sz w:val="28"/>
          <w:szCs w:val="28"/>
        </w:rPr>
        <w:t xml:space="preserve"> </w:t>
      </w:r>
      <w:r w:rsidRPr="00287D90">
        <w:rPr>
          <w:sz w:val="28"/>
          <w:szCs w:val="28"/>
        </w:rPr>
        <w:t>от 30.08.2011 № 424 «Об утверждении порядка ведения органами местного самоуправления рее</w:t>
      </w:r>
      <w:r>
        <w:rPr>
          <w:sz w:val="28"/>
          <w:szCs w:val="28"/>
        </w:rPr>
        <w:t xml:space="preserve">стров муниципального имущества», а также </w:t>
      </w:r>
      <w:r w:rsidRPr="00287D9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87D90">
        <w:rPr>
          <w:sz w:val="28"/>
          <w:szCs w:val="28"/>
        </w:rPr>
        <w:t xml:space="preserve"> 5 статьи 51 Федерального закона </w:t>
      </w:r>
      <w:r>
        <w:rPr>
          <w:sz w:val="28"/>
          <w:szCs w:val="28"/>
        </w:rPr>
        <w:t xml:space="preserve">                               </w:t>
      </w:r>
      <w:r w:rsidRPr="00287D90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287D9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 Закрепить л</w:t>
      </w:r>
      <w:r w:rsidRPr="006543A4">
        <w:rPr>
          <w:sz w:val="28"/>
          <w:szCs w:val="28"/>
        </w:rPr>
        <w:t xml:space="preserve">ицо, ответственное </w:t>
      </w:r>
      <w:r>
        <w:rPr>
          <w:sz w:val="28"/>
          <w:szCs w:val="28"/>
        </w:rPr>
        <w:t xml:space="preserve">                 </w:t>
      </w:r>
      <w:r w:rsidRPr="006543A4">
        <w:rPr>
          <w:sz w:val="28"/>
          <w:szCs w:val="28"/>
        </w:rPr>
        <w:t xml:space="preserve">за ведение реестра </w:t>
      </w:r>
      <w:r>
        <w:rPr>
          <w:sz w:val="28"/>
          <w:szCs w:val="28"/>
        </w:rPr>
        <w:t xml:space="preserve">муниципального имущества </w:t>
      </w:r>
      <w:r w:rsidRPr="006543A4">
        <w:rPr>
          <w:sz w:val="28"/>
          <w:szCs w:val="28"/>
        </w:rPr>
        <w:t>в администрации</w:t>
      </w:r>
      <w:r>
        <w:rPr>
          <w:sz w:val="28"/>
          <w:szCs w:val="28"/>
        </w:rPr>
        <w:t>;</w:t>
      </w:r>
    </w:p>
    <w:p w:rsidR="00DF09D7" w:rsidRDefault="00245BB6" w:rsidP="00B5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5956">
        <w:rPr>
          <w:sz w:val="28"/>
          <w:szCs w:val="28"/>
        </w:rPr>
        <w:t xml:space="preserve"> Сформировать учетные дела</w:t>
      </w:r>
      <w:r w:rsidR="00971085">
        <w:rPr>
          <w:sz w:val="28"/>
          <w:szCs w:val="28"/>
        </w:rPr>
        <w:t xml:space="preserve"> граждан</w:t>
      </w:r>
      <w:r w:rsidR="00AE26D3">
        <w:rPr>
          <w:sz w:val="28"/>
          <w:szCs w:val="28"/>
        </w:rPr>
        <w:t xml:space="preserve">, </w:t>
      </w:r>
      <w:r w:rsidR="00971085">
        <w:rPr>
          <w:sz w:val="28"/>
          <w:szCs w:val="28"/>
        </w:rPr>
        <w:t xml:space="preserve">занимающих </w:t>
      </w:r>
      <w:r w:rsidR="00AE26D3">
        <w:rPr>
          <w:sz w:val="28"/>
          <w:szCs w:val="28"/>
        </w:rPr>
        <w:t>жилые помещения</w:t>
      </w:r>
      <w:r w:rsidR="00971085">
        <w:rPr>
          <w:sz w:val="28"/>
          <w:szCs w:val="28"/>
        </w:rPr>
        <w:t xml:space="preserve"> по договорам социального найма и договорам найма</w:t>
      </w:r>
      <w:r w:rsidR="00D94D07">
        <w:rPr>
          <w:sz w:val="28"/>
          <w:szCs w:val="28"/>
        </w:rPr>
        <w:t xml:space="preserve"> </w:t>
      </w:r>
      <w:r w:rsidR="00971085">
        <w:rPr>
          <w:sz w:val="28"/>
          <w:szCs w:val="28"/>
        </w:rPr>
        <w:t>специализированн</w:t>
      </w:r>
      <w:r w:rsidR="00D94D07">
        <w:rPr>
          <w:sz w:val="28"/>
          <w:szCs w:val="28"/>
        </w:rPr>
        <w:t>ых</w:t>
      </w:r>
      <w:r w:rsidR="00971085" w:rsidRPr="00971085">
        <w:rPr>
          <w:sz w:val="28"/>
          <w:szCs w:val="28"/>
        </w:rPr>
        <w:t xml:space="preserve"> </w:t>
      </w:r>
      <w:r w:rsidR="00971085">
        <w:rPr>
          <w:sz w:val="28"/>
          <w:szCs w:val="28"/>
        </w:rPr>
        <w:t>жилых помещений</w:t>
      </w:r>
      <w:r w:rsidR="00D75956">
        <w:rPr>
          <w:sz w:val="28"/>
          <w:szCs w:val="28"/>
        </w:rPr>
        <w:t>,</w:t>
      </w:r>
      <w:r w:rsidR="00AE26D3">
        <w:rPr>
          <w:sz w:val="28"/>
          <w:szCs w:val="28"/>
        </w:rPr>
        <w:t xml:space="preserve"> с</w:t>
      </w:r>
      <w:r w:rsidR="00D75956">
        <w:rPr>
          <w:sz w:val="28"/>
          <w:szCs w:val="28"/>
        </w:rPr>
        <w:t xml:space="preserve"> учетом действующего законодательства</w:t>
      </w:r>
      <w:r w:rsidR="00AE26D3">
        <w:rPr>
          <w:sz w:val="28"/>
          <w:szCs w:val="28"/>
        </w:rPr>
        <w:t xml:space="preserve">, в том числе Закона Ханты-Мансийского автономного округа – Югры   от 06.07.2005 № 57-оз «О регулировании отдельных жилищных отношений </w:t>
      </w:r>
      <w:proofErr w:type="gramStart"/>
      <w:r w:rsidR="00AE26D3">
        <w:rPr>
          <w:sz w:val="28"/>
          <w:szCs w:val="28"/>
        </w:rPr>
        <w:t>в</w:t>
      </w:r>
      <w:proofErr w:type="gramEnd"/>
      <w:r w:rsidR="00AE26D3">
        <w:rPr>
          <w:sz w:val="28"/>
          <w:szCs w:val="28"/>
        </w:rPr>
        <w:t xml:space="preserve"> </w:t>
      </w:r>
      <w:proofErr w:type="gramStart"/>
      <w:r w:rsidR="00AE26D3">
        <w:rPr>
          <w:sz w:val="28"/>
          <w:szCs w:val="28"/>
        </w:rPr>
        <w:t>Ханты-Мансийском</w:t>
      </w:r>
      <w:proofErr w:type="gramEnd"/>
      <w:r w:rsidR="00AE26D3">
        <w:rPr>
          <w:sz w:val="28"/>
          <w:szCs w:val="28"/>
        </w:rPr>
        <w:t xml:space="preserve"> автономном округе – Югре»</w:t>
      </w:r>
      <w:r w:rsidR="00D75956">
        <w:rPr>
          <w:sz w:val="28"/>
          <w:szCs w:val="28"/>
        </w:rPr>
        <w:t>;</w:t>
      </w:r>
    </w:p>
    <w:p w:rsidR="00DC46DF" w:rsidRDefault="00DC46DF" w:rsidP="00B5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Провести инвентаризацию имущества казны, с целью установления фактического наличия объектов</w:t>
      </w:r>
      <w:r w:rsidR="00AE26D3">
        <w:rPr>
          <w:sz w:val="28"/>
          <w:szCs w:val="28"/>
        </w:rPr>
        <w:t>, и последующим</w:t>
      </w:r>
      <w:r w:rsidR="0023733A">
        <w:rPr>
          <w:sz w:val="28"/>
          <w:szCs w:val="28"/>
        </w:rPr>
        <w:t xml:space="preserve"> разграничением  жилых помещений социального и специализированного использования</w:t>
      </w:r>
      <w:r w:rsidR="000B08A6">
        <w:rPr>
          <w:sz w:val="28"/>
          <w:szCs w:val="28"/>
        </w:rPr>
        <w:t xml:space="preserve">, аварийного (непригодного для проживания), </w:t>
      </w:r>
      <w:proofErr w:type="spellStart"/>
      <w:r w:rsidR="000B08A6">
        <w:rPr>
          <w:sz w:val="28"/>
          <w:szCs w:val="28"/>
        </w:rPr>
        <w:t>безхозного</w:t>
      </w:r>
      <w:proofErr w:type="spellEnd"/>
      <w:r w:rsidR="000B08A6">
        <w:rPr>
          <w:sz w:val="28"/>
          <w:szCs w:val="28"/>
        </w:rPr>
        <w:t xml:space="preserve">,              </w:t>
      </w:r>
      <w:r w:rsidR="00D548E1">
        <w:rPr>
          <w:sz w:val="28"/>
          <w:szCs w:val="28"/>
        </w:rPr>
        <w:t xml:space="preserve"> </w:t>
      </w:r>
      <w:r w:rsidR="00D548E1">
        <w:rPr>
          <w:sz w:val="28"/>
          <w:szCs w:val="28"/>
        </w:rPr>
        <w:lastRenderedPageBreak/>
        <w:t>с учетом норм Жилищного кодекса РФ, постановления Правительства РФ</w:t>
      </w:r>
      <w:r w:rsidR="00AE26D3">
        <w:rPr>
          <w:sz w:val="28"/>
          <w:szCs w:val="28"/>
        </w:rPr>
        <w:t xml:space="preserve"> </w:t>
      </w:r>
      <w:r w:rsidR="00D548E1">
        <w:rPr>
          <w:sz w:val="28"/>
          <w:szCs w:val="28"/>
        </w:rPr>
        <w:t>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постановления Правительства Ханты-Мансийского автономного округа – Югры от</w:t>
      </w:r>
      <w:proofErr w:type="gramEnd"/>
      <w:r w:rsidR="00D548E1">
        <w:rPr>
          <w:sz w:val="28"/>
          <w:szCs w:val="28"/>
        </w:rPr>
        <w:t xml:space="preserve">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</w:r>
      <w:r>
        <w:rPr>
          <w:sz w:val="28"/>
          <w:szCs w:val="28"/>
        </w:rPr>
        <w:t>;</w:t>
      </w:r>
    </w:p>
    <w:p w:rsidR="00245BB6" w:rsidRDefault="00DC46DF" w:rsidP="00245BB6">
      <w:pPr>
        <w:shd w:val="clear" w:color="auto" w:fill="FFFFFF"/>
        <w:spacing w:line="228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45BB6">
        <w:rPr>
          <w:sz w:val="28"/>
          <w:szCs w:val="28"/>
        </w:rPr>
        <w:t>.</w:t>
      </w:r>
      <w:r w:rsidR="00245BB6" w:rsidRPr="00245BB6">
        <w:rPr>
          <w:sz w:val="28"/>
          <w:szCs w:val="28"/>
        </w:rPr>
        <w:t xml:space="preserve"> </w:t>
      </w:r>
      <w:proofErr w:type="gramStart"/>
      <w:r w:rsidR="00245BB6">
        <w:rPr>
          <w:sz w:val="28"/>
          <w:szCs w:val="28"/>
        </w:rPr>
        <w:t xml:space="preserve">Рассмотреть вопрос о восстановлении в составе имущества казны муниципального образования «Сельское поселение Сибирский», в части выбывших в  2017 году квартир, </w:t>
      </w:r>
      <w:r w:rsidR="00245BB6">
        <w:rPr>
          <w:color w:val="000000"/>
          <w:sz w:val="28"/>
          <w:szCs w:val="28"/>
        </w:rPr>
        <w:t xml:space="preserve">балансовой стоимостью                                          – 10 356 854,0 рубля, и </w:t>
      </w:r>
      <w:r w:rsidR="00245BB6" w:rsidRPr="00AF6467">
        <w:rPr>
          <w:color w:val="000000"/>
          <w:sz w:val="28"/>
          <w:szCs w:val="28"/>
        </w:rPr>
        <w:t>предназначенны</w:t>
      </w:r>
      <w:r w:rsidR="00245BB6">
        <w:rPr>
          <w:color w:val="000000"/>
          <w:sz w:val="28"/>
          <w:szCs w:val="28"/>
        </w:rPr>
        <w:t>х</w:t>
      </w:r>
      <w:r w:rsidR="00245BB6" w:rsidRPr="00AF6467">
        <w:rPr>
          <w:color w:val="000000"/>
          <w:sz w:val="28"/>
          <w:szCs w:val="28"/>
        </w:rPr>
        <w:t xml:space="preserve"> для предоставления гражданам </w:t>
      </w:r>
      <w:r w:rsidR="00245BB6">
        <w:rPr>
          <w:color w:val="000000"/>
          <w:sz w:val="28"/>
          <w:szCs w:val="28"/>
        </w:rPr>
        <w:t xml:space="preserve">             </w:t>
      </w:r>
      <w:r w:rsidR="00245BB6" w:rsidRPr="00AF6467">
        <w:rPr>
          <w:color w:val="000000"/>
          <w:sz w:val="28"/>
          <w:szCs w:val="28"/>
        </w:rPr>
        <w:t>по договорам служебного найма</w:t>
      </w:r>
      <w:r w:rsidR="00437C86">
        <w:rPr>
          <w:color w:val="000000"/>
          <w:sz w:val="28"/>
          <w:szCs w:val="28"/>
        </w:rPr>
        <w:t xml:space="preserve">, с учетом </w:t>
      </w:r>
      <w:r w:rsidR="00437C86" w:rsidRPr="00AF6467">
        <w:rPr>
          <w:color w:val="000000"/>
          <w:sz w:val="28"/>
          <w:szCs w:val="28"/>
        </w:rPr>
        <w:t>порядк</w:t>
      </w:r>
      <w:r w:rsidR="00437C86">
        <w:rPr>
          <w:color w:val="000000"/>
          <w:sz w:val="28"/>
          <w:szCs w:val="28"/>
        </w:rPr>
        <w:t>а</w:t>
      </w:r>
      <w:r w:rsidR="00437C86" w:rsidRPr="00AF6467">
        <w:rPr>
          <w:color w:val="000000"/>
          <w:sz w:val="28"/>
          <w:szCs w:val="28"/>
        </w:rPr>
        <w:t xml:space="preserve"> отчуждения муниципального имущества, относящегося к специализированному </w:t>
      </w:r>
      <w:r w:rsidR="00437C86">
        <w:rPr>
          <w:color w:val="000000"/>
          <w:sz w:val="28"/>
          <w:szCs w:val="28"/>
        </w:rPr>
        <w:t>жилому фонду (слу</w:t>
      </w:r>
      <w:r w:rsidR="00437C86" w:rsidRPr="00AF6467">
        <w:rPr>
          <w:color w:val="000000"/>
          <w:sz w:val="28"/>
          <w:szCs w:val="28"/>
        </w:rPr>
        <w:t>жебн</w:t>
      </w:r>
      <w:r w:rsidR="00437C86">
        <w:rPr>
          <w:color w:val="000000"/>
          <w:sz w:val="28"/>
          <w:szCs w:val="28"/>
        </w:rPr>
        <w:t>ый</w:t>
      </w:r>
      <w:r w:rsidR="00437C86" w:rsidRPr="00AF6467">
        <w:rPr>
          <w:color w:val="000000"/>
          <w:sz w:val="28"/>
          <w:szCs w:val="28"/>
        </w:rPr>
        <w:t xml:space="preserve"> фонд</w:t>
      </w:r>
      <w:r w:rsidR="00437C86">
        <w:rPr>
          <w:color w:val="000000"/>
          <w:sz w:val="28"/>
          <w:szCs w:val="28"/>
        </w:rPr>
        <w:t xml:space="preserve">) и в соответствии с </w:t>
      </w:r>
      <w:r w:rsidR="00437C86" w:rsidRPr="00AF6467">
        <w:rPr>
          <w:color w:val="000000"/>
          <w:sz w:val="28"/>
          <w:szCs w:val="28"/>
        </w:rPr>
        <w:t>подп. 5 п. 10 ст. 35 Федерального закона</w:t>
      </w:r>
      <w:proofErr w:type="gramEnd"/>
      <w:r w:rsidR="00437C86" w:rsidRPr="00AF6467">
        <w:rPr>
          <w:color w:val="000000"/>
          <w:sz w:val="28"/>
          <w:szCs w:val="28"/>
        </w:rPr>
        <w:t xml:space="preserve"> от 06.10.2003 № 131-Ф3 "Об общих принципах организации местного самоуправления</w:t>
      </w:r>
      <w:r w:rsidR="00437C86">
        <w:rPr>
          <w:color w:val="000000"/>
          <w:sz w:val="28"/>
          <w:szCs w:val="28"/>
        </w:rPr>
        <w:t xml:space="preserve"> </w:t>
      </w:r>
      <w:r w:rsidR="00437C86" w:rsidRPr="00AF6467">
        <w:rPr>
          <w:color w:val="000000"/>
          <w:sz w:val="28"/>
          <w:szCs w:val="28"/>
        </w:rPr>
        <w:t>в Российской Федерации"</w:t>
      </w:r>
      <w:r w:rsidR="00437C86">
        <w:rPr>
          <w:color w:val="000000"/>
          <w:sz w:val="28"/>
          <w:szCs w:val="28"/>
        </w:rPr>
        <w:t>;</w:t>
      </w:r>
    </w:p>
    <w:p w:rsidR="00FB0CD3" w:rsidRDefault="00245BB6" w:rsidP="00245BB6">
      <w:pPr>
        <w:pStyle w:val="a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37C86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 xml:space="preserve"> </w:t>
      </w:r>
      <w:r w:rsidR="00437C86">
        <w:rPr>
          <w:sz w:val="28"/>
          <w:szCs w:val="28"/>
        </w:rPr>
        <w:t>Рассмотреть вопрос о восстановлении в составе имущества казны муниципального образования «Сельское поселение Сибирский»</w:t>
      </w:r>
      <w:r w:rsidR="00FB0CD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жилого помещения (квартира), расположенного по адресу: ХМАО – Югра,                Ханты-Мансийский район, с. </w:t>
      </w:r>
      <w:proofErr w:type="spellStart"/>
      <w:r>
        <w:rPr>
          <w:rFonts w:eastAsia="Calibri"/>
          <w:sz w:val="28"/>
          <w:szCs w:val="28"/>
        </w:rPr>
        <w:t>Реполово</w:t>
      </w:r>
      <w:proofErr w:type="spellEnd"/>
      <w:r>
        <w:rPr>
          <w:rFonts w:eastAsia="Calibri"/>
          <w:sz w:val="28"/>
          <w:szCs w:val="28"/>
        </w:rPr>
        <w:t>, ул. Б.Лосева д.6, кв. 1</w:t>
      </w:r>
      <w:r w:rsidR="00FB0CD3">
        <w:rPr>
          <w:rFonts w:eastAsia="Calibri"/>
          <w:sz w:val="28"/>
          <w:szCs w:val="28"/>
        </w:rPr>
        <w:t xml:space="preserve">                       в соответствии с Жилищным кодексом РФ и </w:t>
      </w:r>
      <w:r w:rsidR="00FB0CD3" w:rsidRPr="00287D90">
        <w:rPr>
          <w:sz w:val="28"/>
          <w:szCs w:val="28"/>
        </w:rPr>
        <w:t>Федеральн</w:t>
      </w:r>
      <w:r w:rsidR="00FB0CD3">
        <w:rPr>
          <w:sz w:val="28"/>
          <w:szCs w:val="28"/>
        </w:rPr>
        <w:t>ым</w:t>
      </w:r>
      <w:r w:rsidR="00FB0CD3" w:rsidRPr="00287D90">
        <w:rPr>
          <w:sz w:val="28"/>
          <w:szCs w:val="28"/>
        </w:rPr>
        <w:t xml:space="preserve"> закон</w:t>
      </w:r>
      <w:r w:rsidR="00FB0CD3">
        <w:rPr>
          <w:sz w:val="28"/>
          <w:szCs w:val="28"/>
        </w:rPr>
        <w:t>ом</w:t>
      </w:r>
      <w:r w:rsidR="00FB0CD3" w:rsidRPr="00287D90">
        <w:rPr>
          <w:sz w:val="28"/>
          <w:szCs w:val="28"/>
        </w:rPr>
        <w:t xml:space="preserve"> </w:t>
      </w:r>
      <w:r w:rsidR="00FB0CD3">
        <w:rPr>
          <w:sz w:val="28"/>
          <w:szCs w:val="28"/>
        </w:rPr>
        <w:t xml:space="preserve">                               </w:t>
      </w:r>
      <w:r w:rsidR="00FB0CD3" w:rsidRPr="00287D90">
        <w:rPr>
          <w:sz w:val="28"/>
          <w:szCs w:val="28"/>
        </w:rPr>
        <w:t>от 06.10.2003 №</w:t>
      </w:r>
      <w:r w:rsidR="00FB0CD3">
        <w:rPr>
          <w:sz w:val="28"/>
          <w:szCs w:val="28"/>
        </w:rPr>
        <w:t xml:space="preserve"> </w:t>
      </w:r>
      <w:r w:rsidR="00FB0CD3" w:rsidRPr="00287D9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93963">
        <w:rPr>
          <w:sz w:val="28"/>
          <w:szCs w:val="28"/>
        </w:rPr>
        <w:t>;</w:t>
      </w:r>
    </w:p>
    <w:p w:rsidR="00DC46DF" w:rsidRDefault="00DC46DF" w:rsidP="00245BB6">
      <w:pPr>
        <w:pStyle w:val="a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511F65">
        <w:rPr>
          <w:sz w:val="28"/>
          <w:szCs w:val="28"/>
        </w:rPr>
        <w:t xml:space="preserve">7. </w:t>
      </w:r>
      <w:r w:rsidR="00511F65" w:rsidRPr="00511F65">
        <w:rPr>
          <w:sz w:val="28"/>
          <w:szCs w:val="28"/>
        </w:rPr>
        <w:t>Провести инвентаризацию</w:t>
      </w:r>
      <w:r w:rsidR="00511F65" w:rsidRPr="00511F65">
        <w:rPr>
          <w:rFonts w:eastAsia="Calibri"/>
          <w:sz w:val="28"/>
          <w:szCs w:val="28"/>
        </w:rPr>
        <w:t xml:space="preserve">, с целью установления фактически </w:t>
      </w:r>
      <w:r w:rsidR="00511F65" w:rsidRPr="00511F65">
        <w:rPr>
          <w:sz w:val="28"/>
          <w:szCs w:val="28"/>
        </w:rPr>
        <w:t xml:space="preserve">заключенных, </w:t>
      </w:r>
      <w:r w:rsidR="0067120A" w:rsidRPr="00511F65">
        <w:rPr>
          <w:sz w:val="28"/>
          <w:szCs w:val="28"/>
        </w:rPr>
        <w:t xml:space="preserve">договоров </w:t>
      </w:r>
      <w:r w:rsidR="0067120A" w:rsidRPr="00511F65">
        <w:rPr>
          <w:rFonts w:eastAsia="Calibri"/>
          <w:sz w:val="28"/>
          <w:szCs w:val="28"/>
        </w:rPr>
        <w:t>служебного и социального найма жилых помещений</w:t>
      </w:r>
      <w:r w:rsidR="0067120A" w:rsidRPr="00511F65">
        <w:rPr>
          <w:sz w:val="28"/>
          <w:szCs w:val="28"/>
        </w:rPr>
        <w:t>;</w:t>
      </w:r>
    </w:p>
    <w:p w:rsidR="006C4CE5" w:rsidRDefault="00DC46DF" w:rsidP="006C4CE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C4CE5">
        <w:rPr>
          <w:sz w:val="28"/>
          <w:szCs w:val="28"/>
        </w:rPr>
        <w:t xml:space="preserve">. Надлежащим образом сформировать реестр договоров </w:t>
      </w:r>
      <w:r w:rsidR="00F93963">
        <w:rPr>
          <w:rFonts w:eastAsia="Calibri"/>
          <w:sz w:val="28"/>
          <w:szCs w:val="28"/>
        </w:rPr>
        <w:t xml:space="preserve">служебного </w:t>
      </w:r>
      <w:r w:rsidR="006C4CE5">
        <w:rPr>
          <w:rFonts w:eastAsia="Calibri"/>
          <w:sz w:val="28"/>
          <w:szCs w:val="28"/>
        </w:rPr>
        <w:t xml:space="preserve">и социального </w:t>
      </w:r>
      <w:r w:rsidR="00F93963">
        <w:rPr>
          <w:rFonts w:eastAsia="Calibri"/>
          <w:sz w:val="28"/>
          <w:szCs w:val="28"/>
        </w:rPr>
        <w:t>найма жилых помещений</w:t>
      </w:r>
      <w:r w:rsidR="006C4CE5">
        <w:rPr>
          <w:rFonts w:eastAsia="Calibri"/>
          <w:sz w:val="28"/>
          <w:szCs w:val="28"/>
        </w:rPr>
        <w:t>, с последующим присвоением номеров и соответствующим учетом;</w:t>
      </w:r>
    </w:p>
    <w:p w:rsidR="00812312" w:rsidRDefault="0094093A" w:rsidP="00F93963">
      <w:pPr>
        <w:shd w:val="clear" w:color="auto" w:fill="FFFFFF"/>
        <w:spacing w:line="228" w:lineRule="atLeast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F939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Рассмотреть обоснованность </w:t>
      </w:r>
      <w:r w:rsidR="00812312">
        <w:rPr>
          <w:rFonts w:eastAsia="Calibri"/>
          <w:sz w:val="28"/>
          <w:szCs w:val="28"/>
        </w:rPr>
        <w:t>выбытия</w:t>
      </w:r>
      <w:r>
        <w:rPr>
          <w:rFonts w:eastAsia="Calibri"/>
          <w:sz w:val="28"/>
          <w:szCs w:val="28"/>
        </w:rPr>
        <w:t xml:space="preserve"> в</w:t>
      </w:r>
      <w:r w:rsidR="00812312">
        <w:rPr>
          <w:rFonts w:eastAsia="Calibri"/>
          <w:sz w:val="28"/>
          <w:szCs w:val="28"/>
        </w:rPr>
        <w:t xml:space="preserve"> 2017 году </w:t>
      </w:r>
      <w:r w:rsidR="00F93963">
        <w:rPr>
          <w:rFonts w:eastAsia="Calibri"/>
          <w:sz w:val="28"/>
          <w:szCs w:val="28"/>
        </w:rPr>
        <w:t>движимо</w:t>
      </w:r>
      <w:r w:rsidR="00812312">
        <w:rPr>
          <w:rFonts w:eastAsia="Calibri"/>
          <w:sz w:val="28"/>
          <w:szCs w:val="28"/>
        </w:rPr>
        <w:t>го</w:t>
      </w:r>
      <w:r w:rsidR="00F93963">
        <w:rPr>
          <w:rFonts w:eastAsia="Calibri"/>
          <w:sz w:val="28"/>
          <w:szCs w:val="28"/>
        </w:rPr>
        <w:t xml:space="preserve"> имуществ</w:t>
      </w:r>
      <w:r w:rsidR="00812312">
        <w:rPr>
          <w:rFonts w:eastAsia="Calibri"/>
          <w:sz w:val="28"/>
          <w:szCs w:val="28"/>
        </w:rPr>
        <w:t>а,</w:t>
      </w:r>
      <w:r w:rsidR="00F93963">
        <w:rPr>
          <w:rFonts w:eastAsia="Calibri"/>
          <w:sz w:val="28"/>
          <w:szCs w:val="28"/>
        </w:rPr>
        <w:t xml:space="preserve"> балансовой стоимостью – 980 924,0 рубля, </w:t>
      </w:r>
      <w:r w:rsidR="00812312">
        <w:rPr>
          <w:rFonts w:eastAsia="Calibri"/>
          <w:sz w:val="28"/>
          <w:szCs w:val="28"/>
        </w:rPr>
        <w:t xml:space="preserve"> с последующим восстановлением в учете;</w:t>
      </w:r>
    </w:p>
    <w:p w:rsidR="00812312" w:rsidRDefault="00812312" w:rsidP="00F93963">
      <w:pPr>
        <w:pStyle w:val="31"/>
        <w:rPr>
          <w:szCs w:val="28"/>
        </w:rPr>
      </w:pPr>
      <w:r>
        <w:rPr>
          <w:color w:val="000000"/>
          <w:szCs w:val="28"/>
        </w:rPr>
        <w:t xml:space="preserve">10. </w:t>
      </w:r>
      <w:proofErr w:type="gramStart"/>
      <w:r>
        <w:rPr>
          <w:color w:val="000000"/>
          <w:szCs w:val="28"/>
        </w:rPr>
        <w:t>Учетную</w:t>
      </w:r>
      <w:r w:rsidR="00F93963">
        <w:rPr>
          <w:color w:val="000000"/>
          <w:szCs w:val="28"/>
        </w:rPr>
        <w:t xml:space="preserve"> политик</w:t>
      </w:r>
      <w:r>
        <w:rPr>
          <w:color w:val="000000"/>
          <w:szCs w:val="28"/>
        </w:rPr>
        <w:t>у</w:t>
      </w:r>
      <w:r w:rsidR="00F93963">
        <w:rPr>
          <w:color w:val="000000"/>
          <w:szCs w:val="28"/>
        </w:rPr>
        <w:t xml:space="preserve"> сельского поселения</w:t>
      </w:r>
      <w:r w:rsidR="00F93963">
        <w:rPr>
          <w:szCs w:val="28"/>
        </w:rPr>
        <w:t xml:space="preserve">, в части постоянно действующих комиссий, </w:t>
      </w:r>
      <w:r>
        <w:rPr>
          <w:szCs w:val="28"/>
        </w:rPr>
        <w:t xml:space="preserve">привести в соответствие                                                   со </w:t>
      </w:r>
      <w:r w:rsidR="00F93963">
        <w:rPr>
          <w:szCs w:val="28"/>
        </w:rPr>
        <w:t>статье</w:t>
      </w:r>
      <w:r>
        <w:rPr>
          <w:szCs w:val="28"/>
        </w:rPr>
        <w:t>й</w:t>
      </w:r>
      <w:r w:rsidR="00F93963">
        <w:rPr>
          <w:szCs w:val="28"/>
        </w:rPr>
        <w:t xml:space="preserve"> 8 Федерального</w:t>
      </w:r>
      <w:r w:rsidR="00F93963" w:rsidRPr="00027A4B">
        <w:rPr>
          <w:szCs w:val="28"/>
        </w:rPr>
        <w:t xml:space="preserve"> закон</w:t>
      </w:r>
      <w:r w:rsidR="00F93963">
        <w:rPr>
          <w:szCs w:val="28"/>
        </w:rPr>
        <w:t>а</w:t>
      </w:r>
      <w:r>
        <w:rPr>
          <w:szCs w:val="28"/>
        </w:rPr>
        <w:t xml:space="preserve"> </w:t>
      </w:r>
      <w:r w:rsidR="00F93963">
        <w:rPr>
          <w:szCs w:val="28"/>
        </w:rPr>
        <w:t xml:space="preserve">от 06.12.2011 </w:t>
      </w:r>
      <w:r w:rsidR="00F93963" w:rsidRPr="00027A4B">
        <w:rPr>
          <w:szCs w:val="28"/>
        </w:rPr>
        <w:t xml:space="preserve">№ 402-ФЗ </w:t>
      </w:r>
      <w:r>
        <w:rPr>
          <w:szCs w:val="28"/>
        </w:rPr>
        <w:t xml:space="preserve">                                </w:t>
      </w:r>
      <w:r w:rsidR="00F93963" w:rsidRPr="00027A4B">
        <w:rPr>
          <w:szCs w:val="28"/>
        </w:rPr>
        <w:t>«О бухгалтерском учете»</w:t>
      </w:r>
      <w:r w:rsidR="001222CF">
        <w:rPr>
          <w:szCs w:val="28"/>
        </w:rPr>
        <w:t>,</w:t>
      </w:r>
      <w:r w:rsidR="001222CF" w:rsidRPr="001222CF">
        <w:rPr>
          <w:rFonts w:eastAsia="Calibri"/>
          <w:szCs w:val="28"/>
        </w:rPr>
        <w:t xml:space="preserve"> </w:t>
      </w:r>
      <w:r w:rsidR="001222CF" w:rsidRPr="00CE07BE">
        <w:rPr>
          <w:rFonts w:eastAsia="Calibri"/>
          <w:szCs w:val="28"/>
        </w:rPr>
        <w:t>Инструкци</w:t>
      </w:r>
      <w:r w:rsidR="001222CF">
        <w:rPr>
          <w:rFonts w:eastAsia="Calibri"/>
          <w:szCs w:val="28"/>
        </w:rPr>
        <w:t>ей</w:t>
      </w:r>
      <w:r w:rsidR="001222CF" w:rsidRPr="00CE07BE">
        <w:rPr>
          <w:rFonts w:eastAsia="Calibri"/>
          <w:szCs w:val="28"/>
        </w:rPr>
        <w:t xml:space="preserve">, утвержденной </w:t>
      </w:r>
      <w:r w:rsidR="001222CF" w:rsidRPr="00CE07BE">
        <w:rPr>
          <w:szCs w:val="28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 инструкции</w:t>
      </w:r>
      <w:proofErr w:type="gramEnd"/>
      <w:r w:rsidR="001222CF" w:rsidRPr="00CE07BE">
        <w:rPr>
          <w:szCs w:val="28"/>
        </w:rPr>
        <w:t xml:space="preserve"> по его применению»</w:t>
      </w:r>
      <w:r w:rsidR="001222CF">
        <w:rPr>
          <w:szCs w:val="28"/>
        </w:rPr>
        <w:t>;</w:t>
      </w:r>
    </w:p>
    <w:p w:rsidR="00F93963" w:rsidRDefault="00AE629B" w:rsidP="00F93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9396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3963">
        <w:rPr>
          <w:rFonts w:ascii="Times New Roman" w:hAnsi="Times New Roman" w:cs="Times New Roman"/>
          <w:sz w:val="28"/>
          <w:szCs w:val="28"/>
        </w:rPr>
        <w:t xml:space="preserve"> о списании 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 w:rsidR="00F93963" w:rsidRPr="00CE07BE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3963" w:rsidRPr="00CE07BE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 402-ФЗ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3963" w:rsidRPr="00CE07BE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63" w:rsidRPr="00CE07BE">
        <w:rPr>
          <w:rFonts w:ascii="Times New Roman" w:hAnsi="Times New Roman" w:cs="Times New Roman"/>
          <w:sz w:val="28"/>
          <w:szCs w:val="28"/>
        </w:rPr>
        <w:t xml:space="preserve">и </w:t>
      </w:r>
      <w:r w:rsidR="00F93963" w:rsidRPr="00CE07BE">
        <w:rPr>
          <w:rFonts w:ascii="Times New Roman" w:eastAsia="Calibri" w:hAnsi="Times New Roman" w:cs="Times New Roman"/>
          <w:sz w:val="28"/>
          <w:szCs w:val="28"/>
        </w:rPr>
        <w:t xml:space="preserve">Инструкции, утвержденной </w:t>
      </w:r>
      <w:r w:rsidR="00F93963" w:rsidRPr="00CE07BE">
        <w:rPr>
          <w:rFonts w:ascii="Times New Roman" w:hAnsi="Times New Roman" w:cs="Times New Roman"/>
          <w:sz w:val="28"/>
          <w:szCs w:val="28"/>
        </w:rPr>
        <w:t>приказом Минфина РФ</w:t>
      </w:r>
      <w:r w:rsidR="00F93963">
        <w:rPr>
          <w:rFonts w:ascii="Times New Roman" w:hAnsi="Times New Roman" w:cs="Times New Roman"/>
          <w:sz w:val="28"/>
          <w:szCs w:val="28"/>
        </w:rPr>
        <w:t xml:space="preserve"> </w:t>
      </w:r>
      <w:r w:rsidR="00F93963" w:rsidRPr="00CE07BE">
        <w:rPr>
          <w:rFonts w:ascii="Times New Roman" w:hAnsi="Times New Roman" w:cs="Times New Roman"/>
          <w:sz w:val="28"/>
          <w:szCs w:val="28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</w:t>
      </w:r>
      <w:r w:rsidR="00F93963">
        <w:rPr>
          <w:rFonts w:ascii="Times New Roman" w:hAnsi="Times New Roman" w:cs="Times New Roman"/>
          <w:sz w:val="28"/>
          <w:szCs w:val="28"/>
        </w:rPr>
        <w:t>и инструкции по его применению»;</w:t>
      </w:r>
      <w:proofErr w:type="gramEnd"/>
    </w:p>
    <w:p w:rsidR="007B1CFB" w:rsidRPr="00B50E64" w:rsidRDefault="007B1CFB" w:rsidP="007B1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gramStart"/>
      <w:r w:rsidRPr="00A22736">
        <w:rPr>
          <w:rFonts w:ascii="Times New Roman" w:hAnsi="Times New Roman" w:cs="Times New Roman"/>
          <w:sz w:val="28"/>
          <w:szCs w:val="28"/>
        </w:rPr>
        <w:t xml:space="preserve">При списании канцелярских принадлежностей и хозяйственных материалов к актам на списание </w:t>
      </w:r>
      <w:r>
        <w:rPr>
          <w:rFonts w:ascii="Times New Roman" w:hAnsi="Times New Roman" w:cs="Times New Roman"/>
          <w:sz w:val="28"/>
          <w:szCs w:val="28"/>
        </w:rPr>
        <w:t>прикладывать</w:t>
      </w:r>
      <w:r w:rsidRPr="00A22736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B50E64">
        <w:rPr>
          <w:rFonts w:ascii="Times New Roman" w:hAnsi="Times New Roman" w:cs="Times New Roman"/>
          <w:sz w:val="28"/>
          <w:szCs w:val="28"/>
        </w:rPr>
        <w:t>ведомости выдачи товароматериальных ценностей на нужды учре</w:t>
      </w:r>
      <w:r>
        <w:rPr>
          <w:rFonts w:ascii="Times New Roman" w:hAnsi="Times New Roman" w:cs="Times New Roman"/>
          <w:sz w:val="28"/>
          <w:szCs w:val="28"/>
        </w:rPr>
        <w:t xml:space="preserve">ждения (форма по ОКУД 0504210) в соответствии с </w:t>
      </w:r>
      <w:r w:rsidRPr="00B50E6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0E64">
        <w:rPr>
          <w:rFonts w:ascii="Times New Roman" w:hAnsi="Times New Roman" w:cs="Times New Roman"/>
          <w:sz w:val="28"/>
          <w:szCs w:val="28"/>
        </w:rPr>
        <w:t xml:space="preserve"> Минфина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0E64">
        <w:rPr>
          <w:rFonts w:ascii="Times New Roman" w:hAnsi="Times New Roman" w:cs="Times New Roman"/>
          <w:sz w:val="28"/>
          <w:szCs w:val="28"/>
        </w:rPr>
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B5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0E64">
        <w:rPr>
          <w:rFonts w:ascii="Times New Roman" w:hAnsi="Times New Roman" w:cs="Times New Roman"/>
          <w:sz w:val="28"/>
          <w:szCs w:val="28"/>
        </w:rPr>
        <w:t>и Методических указаний по их применению»;</w:t>
      </w:r>
    </w:p>
    <w:p w:rsidR="007B1CFB" w:rsidRPr="001E2D03" w:rsidRDefault="007B1CFB" w:rsidP="007B1CF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2B4DB7">
        <w:rPr>
          <w:sz w:val="28"/>
          <w:szCs w:val="28"/>
        </w:rPr>
        <w:t>Журналы операций № 9.1 «По выбытию</w:t>
      </w:r>
      <w:r w:rsidRPr="009E2FAA">
        <w:rPr>
          <w:sz w:val="28"/>
          <w:szCs w:val="28"/>
        </w:rPr>
        <w:t xml:space="preserve"> и перемещению основных средств» и № 13.1 «По выбытию и перемещению материальных запасов»</w:t>
      </w:r>
      <w:r>
        <w:rPr>
          <w:sz w:val="28"/>
          <w:szCs w:val="28"/>
        </w:rPr>
        <w:t xml:space="preserve"> привести в соответствие с п</w:t>
      </w:r>
      <w:r w:rsidRPr="00C1388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13887">
        <w:rPr>
          <w:sz w:val="28"/>
          <w:szCs w:val="28"/>
        </w:rPr>
        <w:t xml:space="preserve"> Минфина РФ </w:t>
      </w:r>
      <w:r>
        <w:rPr>
          <w:sz w:val="28"/>
          <w:szCs w:val="28"/>
        </w:rPr>
        <w:t xml:space="preserve">                                           от </w:t>
      </w:r>
      <w:r w:rsidRPr="00027A4B">
        <w:rPr>
          <w:sz w:val="28"/>
          <w:szCs w:val="28"/>
        </w:rPr>
        <w:t xml:space="preserve">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</w:t>
      </w:r>
      <w:r>
        <w:rPr>
          <w:sz w:val="28"/>
          <w:szCs w:val="28"/>
        </w:rPr>
        <w:t xml:space="preserve">                           </w:t>
      </w:r>
      <w:r w:rsidRPr="00027A4B">
        <w:rPr>
          <w:sz w:val="28"/>
          <w:szCs w:val="28"/>
        </w:rPr>
        <w:t>и Методических указаний по их применению»</w:t>
      </w:r>
      <w:r>
        <w:rPr>
          <w:sz w:val="28"/>
          <w:szCs w:val="28"/>
        </w:rPr>
        <w:t>;</w:t>
      </w:r>
      <w:proofErr w:type="gramEnd"/>
    </w:p>
    <w:p w:rsidR="00F93963" w:rsidRDefault="007B1CFB" w:rsidP="00F93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4FBC">
        <w:rPr>
          <w:rFonts w:ascii="Times New Roman" w:hAnsi="Times New Roman" w:cs="Times New Roman"/>
          <w:sz w:val="28"/>
          <w:szCs w:val="28"/>
        </w:rPr>
        <w:t>. Заключить д</w:t>
      </w:r>
      <w:r w:rsidR="00F93963" w:rsidRPr="00AC335E">
        <w:rPr>
          <w:rFonts w:ascii="Times New Roman" w:hAnsi="Times New Roman" w:cs="Times New Roman"/>
          <w:sz w:val="28"/>
          <w:szCs w:val="28"/>
        </w:rPr>
        <w:t>оговор</w:t>
      </w:r>
      <w:r w:rsidR="00F93963">
        <w:rPr>
          <w:rFonts w:ascii="Times New Roman" w:hAnsi="Times New Roman" w:cs="Times New Roman"/>
          <w:sz w:val="28"/>
          <w:szCs w:val="28"/>
        </w:rPr>
        <w:t>а</w:t>
      </w:r>
      <w:r w:rsidR="00F93963" w:rsidRPr="00AC335E">
        <w:rPr>
          <w:rFonts w:ascii="Times New Roman" w:hAnsi="Times New Roman" w:cs="Times New Roman"/>
          <w:sz w:val="28"/>
          <w:szCs w:val="28"/>
        </w:rPr>
        <w:t xml:space="preserve"> о полной материальной ответственности</w:t>
      </w:r>
      <w:r w:rsidR="00F93963" w:rsidRPr="00647141">
        <w:rPr>
          <w:rFonts w:ascii="Times New Roman" w:hAnsi="Times New Roman" w:cs="Times New Roman"/>
          <w:sz w:val="28"/>
          <w:szCs w:val="28"/>
        </w:rPr>
        <w:t xml:space="preserve"> </w:t>
      </w:r>
      <w:r w:rsidR="00B24FBC">
        <w:rPr>
          <w:rFonts w:ascii="Times New Roman" w:hAnsi="Times New Roman" w:cs="Times New Roman"/>
          <w:sz w:val="28"/>
          <w:szCs w:val="28"/>
        </w:rPr>
        <w:t xml:space="preserve">                 с </w:t>
      </w:r>
      <w:r w:rsidR="00F93963" w:rsidRPr="00AC335E">
        <w:rPr>
          <w:rFonts w:ascii="Times New Roman" w:hAnsi="Times New Roman" w:cs="Times New Roman"/>
          <w:sz w:val="28"/>
          <w:szCs w:val="28"/>
        </w:rPr>
        <w:t>сотрудник</w:t>
      </w:r>
      <w:r w:rsidR="00B24FBC">
        <w:rPr>
          <w:rFonts w:ascii="Times New Roman" w:hAnsi="Times New Roman" w:cs="Times New Roman"/>
          <w:sz w:val="28"/>
          <w:szCs w:val="28"/>
        </w:rPr>
        <w:t>ами</w:t>
      </w:r>
      <w:r w:rsidR="00F93963">
        <w:rPr>
          <w:rFonts w:ascii="Times New Roman" w:hAnsi="Times New Roman" w:cs="Times New Roman"/>
          <w:sz w:val="28"/>
          <w:szCs w:val="28"/>
        </w:rPr>
        <w:t>, перечень должностей которых определен  П</w:t>
      </w:r>
      <w:r w:rsidR="00F93963" w:rsidRPr="00AC335E">
        <w:rPr>
          <w:rFonts w:ascii="Times New Roman" w:hAnsi="Times New Roman" w:cs="Times New Roman"/>
          <w:sz w:val="28"/>
          <w:szCs w:val="28"/>
        </w:rPr>
        <w:t>риложением № 5 к учетной политике для целей бюджетного учета</w:t>
      </w:r>
      <w:r w:rsidR="00B24FBC">
        <w:rPr>
          <w:rFonts w:ascii="Times New Roman" w:hAnsi="Times New Roman" w:cs="Times New Roman"/>
          <w:sz w:val="28"/>
          <w:szCs w:val="28"/>
        </w:rPr>
        <w:t>;</w:t>
      </w:r>
      <w:r w:rsidR="00F93963" w:rsidRPr="00AC335E">
        <w:rPr>
          <w:rFonts w:ascii="Times New Roman" w:hAnsi="Times New Roman" w:cs="Times New Roman"/>
          <w:sz w:val="28"/>
          <w:szCs w:val="28"/>
        </w:rPr>
        <w:t xml:space="preserve"> </w:t>
      </w:r>
      <w:r w:rsidR="00B24F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963" w:rsidRPr="001E2D03" w:rsidRDefault="007B1CFB" w:rsidP="00F93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76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D03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2D03">
        <w:rPr>
          <w:rFonts w:ascii="Times New Roman" w:hAnsi="Times New Roman" w:cs="Times New Roman"/>
          <w:sz w:val="28"/>
          <w:szCs w:val="28"/>
        </w:rPr>
        <w:t xml:space="preserve"> соответствующие меры по выявлению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03">
        <w:rPr>
          <w:rFonts w:ascii="Times New Roman" w:hAnsi="Times New Roman" w:cs="Times New Roman"/>
          <w:sz w:val="28"/>
          <w:szCs w:val="28"/>
        </w:rPr>
        <w:t xml:space="preserve"> установленной недостачи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03">
        <w:rPr>
          <w:rFonts w:ascii="Times New Roman" w:hAnsi="Times New Roman" w:cs="Times New Roman"/>
          <w:sz w:val="28"/>
          <w:szCs w:val="28"/>
        </w:rPr>
        <w:t>и материальных ценностей, а также по ее устранению</w:t>
      </w:r>
      <w:r>
        <w:rPr>
          <w:rFonts w:ascii="Times New Roman" w:hAnsi="Times New Roman" w:cs="Times New Roman"/>
          <w:sz w:val="28"/>
          <w:szCs w:val="28"/>
        </w:rPr>
        <w:t>. Рассмотреть вопрос о в</w:t>
      </w:r>
      <w:r w:rsidR="003276FC">
        <w:rPr>
          <w:rFonts w:ascii="Times New Roman" w:hAnsi="Times New Roman" w:cs="Times New Roman"/>
          <w:sz w:val="28"/>
          <w:szCs w:val="28"/>
        </w:rPr>
        <w:t>зыска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3276FC">
        <w:rPr>
          <w:rFonts w:ascii="Times New Roman" w:hAnsi="Times New Roman" w:cs="Times New Roman"/>
          <w:sz w:val="28"/>
          <w:szCs w:val="28"/>
        </w:rPr>
        <w:t xml:space="preserve"> </w:t>
      </w:r>
      <w:r w:rsidR="00F93963" w:rsidRPr="001E2D03">
        <w:rPr>
          <w:rFonts w:ascii="Times New Roman" w:hAnsi="Times New Roman" w:cs="Times New Roman"/>
          <w:sz w:val="28"/>
          <w:szCs w:val="28"/>
        </w:rPr>
        <w:t>недостач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3963" w:rsidRPr="001E2D0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2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6FC">
        <w:rPr>
          <w:rFonts w:ascii="Times New Roman" w:hAnsi="Times New Roman" w:cs="Times New Roman"/>
          <w:sz w:val="28"/>
          <w:szCs w:val="28"/>
        </w:rPr>
        <w:t xml:space="preserve">с виновного лица, </w:t>
      </w:r>
      <w:r w:rsidR="00F93963" w:rsidRPr="001E2D03">
        <w:rPr>
          <w:rFonts w:ascii="Times New Roman" w:hAnsi="Times New Roman" w:cs="Times New Roman"/>
          <w:sz w:val="28"/>
          <w:szCs w:val="28"/>
        </w:rPr>
        <w:t>на общую сумму</w:t>
      </w:r>
      <w:r w:rsidR="003276FC">
        <w:rPr>
          <w:rFonts w:ascii="Times New Roman" w:hAnsi="Times New Roman" w:cs="Times New Roman"/>
          <w:sz w:val="28"/>
          <w:szCs w:val="28"/>
        </w:rPr>
        <w:t xml:space="preserve"> </w:t>
      </w:r>
      <w:r w:rsidR="00F93963" w:rsidRPr="001E2D03">
        <w:rPr>
          <w:rFonts w:ascii="Times New Roman" w:hAnsi="Times New Roman" w:cs="Times New Roman"/>
          <w:sz w:val="28"/>
          <w:szCs w:val="28"/>
        </w:rPr>
        <w:t>265 714,00 рублей</w:t>
      </w:r>
      <w:r w:rsidR="00F93963">
        <w:rPr>
          <w:rFonts w:ascii="Times New Roman" w:hAnsi="Times New Roman" w:cs="Times New Roman"/>
          <w:sz w:val="28"/>
          <w:szCs w:val="28"/>
        </w:rPr>
        <w:t>;</w:t>
      </w:r>
    </w:p>
    <w:p w:rsidR="006A5F94" w:rsidRDefault="007B1CFB" w:rsidP="00F93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93963" w:rsidRPr="004303E8">
        <w:rPr>
          <w:sz w:val="28"/>
          <w:szCs w:val="28"/>
        </w:rPr>
        <w:t xml:space="preserve"> Норм</w:t>
      </w:r>
      <w:r>
        <w:rPr>
          <w:sz w:val="28"/>
          <w:szCs w:val="28"/>
        </w:rPr>
        <w:t>у</w:t>
      </w:r>
      <w:r w:rsidR="00F93963" w:rsidRPr="004303E8">
        <w:rPr>
          <w:sz w:val="28"/>
          <w:szCs w:val="28"/>
        </w:rPr>
        <w:t xml:space="preserve"> расхода топлива на </w:t>
      </w:r>
      <w:r w:rsidR="00F93963" w:rsidRPr="004303E8">
        <w:rPr>
          <w:sz w:val="28"/>
          <w:szCs w:val="28"/>
          <w:lang w:val="en-US"/>
        </w:rPr>
        <w:t>CHEVROLET</w:t>
      </w:r>
      <w:r w:rsidR="00F93963" w:rsidRPr="004303E8">
        <w:rPr>
          <w:sz w:val="28"/>
          <w:szCs w:val="28"/>
        </w:rPr>
        <w:t xml:space="preserve"> </w:t>
      </w:r>
      <w:r w:rsidR="00F93963" w:rsidRPr="004303E8">
        <w:rPr>
          <w:sz w:val="28"/>
          <w:szCs w:val="28"/>
          <w:lang w:val="en-US"/>
        </w:rPr>
        <w:t>NIVA</w:t>
      </w:r>
      <w:r>
        <w:rPr>
          <w:sz w:val="28"/>
          <w:szCs w:val="28"/>
        </w:rPr>
        <w:t>, 212300-55, установленную</w:t>
      </w:r>
      <w:r w:rsidR="00F93963" w:rsidRPr="004303E8">
        <w:rPr>
          <w:sz w:val="28"/>
          <w:szCs w:val="28"/>
        </w:rPr>
        <w:t xml:space="preserve"> распоряжени</w:t>
      </w:r>
      <w:r w:rsidR="00F93963">
        <w:rPr>
          <w:sz w:val="28"/>
          <w:szCs w:val="28"/>
        </w:rPr>
        <w:t>ем</w:t>
      </w:r>
      <w:r w:rsidR="00F93963" w:rsidRPr="004303E8">
        <w:rPr>
          <w:sz w:val="28"/>
          <w:szCs w:val="28"/>
        </w:rPr>
        <w:t xml:space="preserve"> главы сельского поселения Сибирский </w:t>
      </w:r>
      <w:r>
        <w:rPr>
          <w:sz w:val="28"/>
          <w:szCs w:val="28"/>
        </w:rPr>
        <w:t xml:space="preserve">             </w:t>
      </w:r>
      <w:r w:rsidR="00F93963" w:rsidRPr="004303E8">
        <w:rPr>
          <w:sz w:val="28"/>
          <w:szCs w:val="28"/>
        </w:rPr>
        <w:t>от 22.06.2015 № 107.1-</w:t>
      </w:r>
      <w:proofErr w:type="gramStart"/>
      <w:r w:rsidR="00F93963" w:rsidRPr="004303E8">
        <w:rPr>
          <w:sz w:val="28"/>
          <w:szCs w:val="28"/>
        </w:rPr>
        <w:t>р</w:t>
      </w:r>
      <w:proofErr w:type="gramEnd"/>
      <w:r w:rsidR="00F93963" w:rsidRPr="004303E8">
        <w:rPr>
          <w:sz w:val="28"/>
          <w:szCs w:val="28"/>
        </w:rPr>
        <w:t xml:space="preserve"> «Об установлении норм расходов топлива </w:t>
      </w:r>
      <w:r>
        <w:rPr>
          <w:sz w:val="28"/>
          <w:szCs w:val="28"/>
        </w:rPr>
        <w:t xml:space="preserve">                    </w:t>
      </w:r>
      <w:r w:rsidR="00F93963" w:rsidRPr="004303E8">
        <w:rPr>
          <w:sz w:val="28"/>
          <w:szCs w:val="28"/>
        </w:rPr>
        <w:t xml:space="preserve">на </w:t>
      </w:r>
      <w:r w:rsidR="00F93963" w:rsidRPr="004303E8">
        <w:rPr>
          <w:sz w:val="28"/>
          <w:szCs w:val="28"/>
          <w:lang w:val="en-US"/>
        </w:rPr>
        <w:t>CHEVROLET</w:t>
      </w:r>
      <w:r w:rsidR="00F93963" w:rsidRPr="004303E8">
        <w:rPr>
          <w:sz w:val="28"/>
          <w:szCs w:val="28"/>
        </w:rPr>
        <w:t xml:space="preserve"> </w:t>
      </w:r>
      <w:r w:rsidR="00F93963" w:rsidRPr="004303E8">
        <w:rPr>
          <w:sz w:val="28"/>
          <w:szCs w:val="28"/>
          <w:lang w:val="en-US"/>
        </w:rPr>
        <w:t>NIVA</w:t>
      </w:r>
      <w:r w:rsidR="00F93963" w:rsidRPr="004303E8">
        <w:rPr>
          <w:sz w:val="28"/>
          <w:szCs w:val="28"/>
        </w:rPr>
        <w:t xml:space="preserve">, 212300-55» </w:t>
      </w:r>
      <w:r>
        <w:rPr>
          <w:sz w:val="28"/>
          <w:szCs w:val="28"/>
        </w:rPr>
        <w:t xml:space="preserve">привести в соответствие к </w:t>
      </w:r>
      <w:r w:rsidR="00F93963" w:rsidRPr="004303E8">
        <w:rPr>
          <w:sz w:val="28"/>
          <w:szCs w:val="28"/>
        </w:rPr>
        <w:t>норм</w:t>
      </w:r>
      <w:r w:rsidR="00F93963">
        <w:rPr>
          <w:sz w:val="28"/>
          <w:szCs w:val="28"/>
        </w:rPr>
        <w:t>е</w:t>
      </w:r>
      <w:r w:rsidR="00F93963" w:rsidRPr="004303E8">
        <w:rPr>
          <w:sz w:val="28"/>
          <w:szCs w:val="28"/>
        </w:rPr>
        <w:t xml:space="preserve"> расхода топлива на автотранспорт</w:t>
      </w:r>
      <w:r w:rsidR="00F93963">
        <w:rPr>
          <w:sz w:val="28"/>
          <w:szCs w:val="28"/>
        </w:rPr>
        <w:t>, предусмотренной</w:t>
      </w:r>
      <w:r w:rsidR="00F93963" w:rsidRPr="004303E8">
        <w:rPr>
          <w:sz w:val="28"/>
          <w:szCs w:val="28"/>
        </w:rPr>
        <w:t xml:space="preserve"> технической документацией транспортного средства, а так же</w:t>
      </w:r>
      <w:r w:rsidR="00F93963">
        <w:rPr>
          <w:sz w:val="28"/>
          <w:szCs w:val="28"/>
        </w:rPr>
        <w:t xml:space="preserve"> </w:t>
      </w:r>
      <w:r w:rsidR="00F93963" w:rsidRPr="004303E8">
        <w:rPr>
          <w:sz w:val="28"/>
          <w:szCs w:val="28"/>
        </w:rPr>
        <w:t xml:space="preserve">распоряжением Минтранса России от 14.03.2008 № АМ-23-р «Нормы расхода топлива </w:t>
      </w:r>
      <w:r>
        <w:rPr>
          <w:sz w:val="28"/>
          <w:szCs w:val="28"/>
        </w:rPr>
        <w:t xml:space="preserve">                    </w:t>
      </w:r>
      <w:r w:rsidR="00F93963" w:rsidRPr="004303E8">
        <w:rPr>
          <w:sz w:val="28"/>
          <w:szCs w:val="28"/>
        </w:rPr>
        <w:t>и смазочных материалов на автомобильном транспорте»</w:t>
      </w:r>
      <w:r w:rsidR="006A5F94">
        <w:rPr>
          <w:sz w:val="28"/>
          <w:szCs w:val="28"/>
        </w:rPr>
        <w:t>;</w:t>
      </w:r>
    </w:p>
    <w:p w:rsidR="00F93963" w:rsidRPr="004303E8" w:rsidRDefault="006A5F94" w:rsidP="00F9396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17. Обеспечить </w:t>
      </w:r>
      <w:r w:rsidRPr="00453945">
        <w:rPr>
          <w:sz w:val="28"/>
        </w:rPr>
        <w:t>заполнен</w:t>
      </w:r>
      <w:r>
        <w:rPr>
          <w:sz w:val="28"/>
        </w:rPr>
        <w:t>ие в</w:t>
      </w:r>
      <w:r w:rsidR="00F93963">
        <w:rPr>
          <w:sz w:val="28"/>
        </w:rPr>
        <w:t xml:space="preserve"> путевых листах</w:t>
      </w:r>
      <w:r>
        <w:rPr>
          <w:sz w:val="28"/>
        </w:rPr>
        <w:t xml:space="preserve"> </w:t>
      </w:r>
      <w:r w:rsidR="00F93963" w:rsidRPr="00453945">
        <w:rPr>
          <w:sz w:val="28"/>
        </w:rPr>
        <w:t>обязательны</w:t>
      </w:r>
      <w:r>
        <w:rPr>
          <w:sz w:val="28"/>
        </w:rPr>
        <w:t>х</w:t>
      </w:r>
      <w:r w:rsidR="00F93963" w:rsidRPr="00453945">
        <w:rPr>
          <w:sz w:val="28"/>
        </w:rPr>
        <w:t xml:space="preserve"> реквизит</w:t>
      </w:r>
      <w:r>
        <w:rPr>
          <w:sz w:val="28"/>
        </w:rPr>
        <w:t xml:space="preserve">ов, предусмотренных </w:t>
      </w:r>
      <w:r w:rsidR="00F93963" w:rsidRPr="0017175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93963" w:rsidRPr="001717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                                         </w:t>
      </w:r>
      <w:r w:rsidR="00F93963">
        <w:rPr>
          <w:sz w:val="28"/>
          <w:szCs w:val="28"/>
        </w:rPr>
        <w:t xml:space="preserve"> </w:t>
      </w:r>
      <w:r w:rsidR="00F93963" w:rsidRPr="0017175C">
        <w:rPr>
          <w:sz w:val="28"/>
          <w:szCs w:val="28"/>
        </w:rPr>
        <w:t xml:space="preserve">от 06.12.2011 № 402-ФЗ </w:t>
      </w:r>
      <w:r>
        <w:rPr>
          <w:sz w:val="28"/>
          <w:szCs w:val="28"/>
        </w:rPr>
        <w:t>«</w:t>
      </w:r>
      <w:r w:rsidR="00F93963" w:rsidRPr="0017175C">
        <w:rPr>
          <w:sz w:val="28"/>
          <w:szCs w:val="28"/>
        </w:rPr>
        <w:t>О бухгалтерском учете»</w:t>
      </w:r>
      <w:r w:rsidR="00F93963">
        <w:rPr>
          <w:sz w:val="28"/>
        </w:rPr>
        <w:t xml:space="preserve">, </w:t>
      </w:r>
      <w:hyperlink r:id="rId10" w:history="1">
        <w:r w:rsidR="00F93963">
          <w:rPr>
            <w:rFonts w:eastAsia="Calibri"/>
            <w:sz w:val="28"/>
            <w:szCs w:val="28"/>
          </w:rPr>
          <w:t>п</w:t>
        </w:r>
        <w:r w:rsidR="00F93963" w:rsidRPr="00E045FD">
          <w:rPr>
            <w:rFonts w:eastAsia="Calibri"/>
            <w:sz w:val="28"/>
            <w:szCs w:val="28"/>
          </w:rPr>
          <w:t>риказ</w:t>
        </w:r>
      </w:hyperlink>
      <w:r>
        <w:rPr>
          <w:rFonts w:eastAsia="Calibri"/>
          <w:sz w:val="28"/>
          <w:szCs w:val="28"/>
        </w:rPr>
        <w:t>ом</w:t>
      </w:r>
      <w:r w:rsidR="00F93963" w:rsidRPr="00E045FD">
        <w:rPr>
          <w:rFonts w:eastAsia="Calibri"/>
          <w:sz w:val="28"/>
          <w:szCs w:val="28"/>
        </w:rPr>
        <w:t xml:space="preserve"> Минтранса России от 18.09.2008 № 152 «Об утверждении обязательных реквизитов </w:t>
      </w:r>
      <w:r w:rsidR="001F37FC">
        <w:rPr>
          <w:rFonts w:eastAsia="Calibri"/>
          <w:sz w:val="28"/>
          <w:szCs w:val="28"/>
        </w:rPr>
        <w:t xml:space="preserve">                </w:t>
      </w:r>
      <w:r w:rsidR="00F93963" w:rsidRPr="00E045FD">
        <w:rPr>
          <w:rFonts w:eastAsia="Calibri"/>
          <w:sz w:val="28"/>
          <w:szCs w:val="28"/>
        </w:rPr>
        <w:t>и пор</w:t>
      </w:r>
      <w:r w:rsidR="00F93963">
        <w:rPr>
          <w:rFonts w:eastAsia="Calibri"/>
          <w:sz w:val="28"/>
          <w:szCs w:val="28"/>
        </w:rPr>
        <w:t>ядка заполнения путевых листов»</w:t>
      </w:r>
      <w:r w:rsidR="00F93963">
        <w:rPr>
          <w:sz w:val="28"/>
        </w:rPr>
        <w:t>;</w:t>
      </w:r>
    </w:p>
    <w:p w:rsidR="00912123" w:rsidRDefault="005D7814" w:rsidP="00F93963">
      <w:pPr>
        <w:pStyle w:val="a5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18. Обеспечить наличие соответствующих </w:t>
      </w:r>
      <w:r w:rsidR="00F93963">
        <w:rPr>
          <w:rFonts w:eastAsia="Calibri"/>
          <w:sz w:val="28"/>
          <w:szCs w:val="28"/>
        </w:rPr>
        <w:t xml:space="preserve">отметок в путевом листе, подтверждающих организацию и проведение </w:t>
      </w:r>
      <w:proofErr w:type="spellStart"/>
      <w:r w:rsidR="00F93963">
        <w:rPr>
          <w:rFonts w:eastAsia="Calibri"/>
          <w:sz w:val="28"/>
          <w:szCs w:val="28"/>
        </w:rPr>
        <w:t>предрейсового</w:t>
      </w:r>
      <w:proofErr w:type="spellEnd"/>
      <w:r w:rsidR="00F93963">
        <w:rPr>
          <w:rFonts w:eastAsia="Calibri"/>
          <w:sz w:val="28"/>
          <w:szCs w:val="28"/>
        </w:rPr>
        <w:t xml:space="preserve"> контроля</w:t>
      </w:r>
      <w:r w:rsidR="00912123">
        <w:rPr>
          <w:rFonts w:eastAsia="Calibri"/>
          <w:sz w:val="28"/>
          <w:szCs w:val="28"/>
        </w:rPr>
        <w:t>;</w:t>
      </w:r>
    </w:p>
    <w:p w:rsidR="00912123" w:rsidRDefault="00912123" w:rsidP="00F9396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t>19.</w:t>
      </w:r>
      <w:r w:rsidR="00F93963">
        <w:rPr>
          <w:sz w:val="28"/>
        </w:rPr>
        <w:t xml:space="preserve"> </w:t>
      </w:r>
      <w:r>
        <w:rPr>
          <w:sz w:val="28"/>
        </w:rPr>
        <w:t xml:space="preserve">Обеспечить наличие </w:t>
      </w:r>
      <w:r w:rsidRPr="003170DD">
        <w:rPr>
          <w:sz w:val="28"/>
          <w:szCs w:val="28"/>
        </w:rPr>
        <w:t>штамп</w:t>
      </w:r>
      <w:r>
        <w:rPr>
          <w:sz w:val="28"/>
          <w:szCs w:val="28"/>
        </w:rPr>
        <w:t xml:space="preserve">а </w:t>
      </w:r>
      <w:r w:rsidRPr="003170DD">
        <w:rPr>
          <w:sz w:val="28"/>
          <w:szCs w:val="28"/>
        </w:rPr>
        <w:t xml:space="preserve">о </w:t>
      </w:r>
      <w:proofErr w:type="spellStart"/>
      <w:r w:rsidRPr="003170DD">
        <w:rPr>
          <w:sz w:val="28"/>
          <w:szCs w:val="28"/>
        </w:rPr>
        <w:t>предрейсов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медицинском осмотре водителя</w:t>
      </w:r>
      <w:r w:rsidRPr="00912123">
        <w:rPr>
          <w:sz w:val="28"/>
          <w:szCs w:val="28"/>
        </w:rPr>
        <w:t xml:space="preserve"> </w:t>
      </w:r>
      <w:r w:rsidRPr="003170DD">
        <w:rPr>
          <w:sz w:val="28"/>
          <w:szCs w:val="28"/>
        </w:rPr>
        <w:t>в путевых листах</w:t>
      </w:r>
      <w:r>
        <w:rPr>
          <w:sz w:val="28"/>
          <w:szCs w:val="28"/>
        </w:rPr>
        <w:t>, в соответствии                                               со</w:t>
      </w:r>
      <w:r w:rsidR="00F93963" w:rsidRPr="003170DD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20 Федерального закона </w:t>
      </w:r>
      <w:r w:rsidR="00F93963" w:rsidRPr="003170DD">
        <w:rPr>
          <w:sz w:val="28"/>
          <w:szCs w:val="28"/>
        </w:rPr>
        <w:t xml:space="preserve">от 10.12.1995 № 196-ФЗ </w:t>
      </w:r>
      <w:r>
        <w:rPr>
          <w:sz w:val="28"/>
          <w:szCs w:val="28"/>
        </w:rPr>
        <w:t xml:space="preserve">                              </w:t>
      </w:r>
      <w:r w:rsidR="00F93963" w:rsidRPr="003170DD">
        <w:rPr>
          <w:sz w:val="28"/>
          <w:szCs w:val="28"/>
        </w:rPr>
        <w:t>«О б</w:t>
      </w:r>
      <w:r>
        <w:rPr>
          <w:sz w:val="28"/>
          <w:szCs w:val="28"/>
        </w:rPr>
        <w:t>езопасности дорожного движения»;</w:t>
      </w:r>
    </w:p>
    <w:p w:rsidR="00BE508C" w:rsidRDefault="00F9142B" w:rsidP="00BE508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20. </w:t>
      </w:r>
      <w:proofErr w:type="gramStart"/>
      <w:r>
        <w:rPr>
          <w:sz w:val="28"/>
        </w:rPr>
        <w:t>Обеспечить наличие</w:t>
      </w:r>
      <w:r w:rsidR="00F939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F93963">
        <w:rPr>
          <w:sz w:val="28"/>
          <w:szCs w:val="28"/>
        </w:rPr>
        <w:t xml:space="preserve"> о списании запасных частей                                 </w:t>
      </w:r>
      <w:r>
        <w:rPr>
          <w:sz w:val="28"/>
          <w:szCs w:val="28"/>
        </w:rPr>
        <w:t xml:space="preserve">с приложением к актам на списание, соответствующих </w:t>
      </w:r>
      <w:r w:rsidR="00F93963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="00F93963">
        <w:rPr>
          <w:sz w:val="28"/>
          <w:szCs w:val="28"/>
        </w:rPr>
        <w:t xml:space="preserve"> установки запасных частей, </w:t>
      </w:r>
      <w:r w:rsidR="00F93963" w:rsidRPr="00196F8A">
        <w:rPr>
          <w:sz w:val="28"/>
          <w:szCs w:val="28"/>
        </w:rPr>
        <w:t>на соответствующий служебный автотранспорт</w:t>
      </w:r>
      <w:r>
        <w:rPr>
          <w:sz w:val="28"/>
          <w:szCs w:val="28"/>
        </w:rPr>
        <w:t xml:space="preserve"> с учетом </w:t>
      </w:r>
      <w:r w:rsidR="00F93963" w:rsidRPr="0017175C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="00F93963" w:rsidRPr="001717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93963">
        <w:rPr>
          <w:sz w:val="28"/>
          <w:szCs w:val="28"/>
        </w:rPr>
        <w:t xml:space="preserve"> </w:t>
      </w:r>
      <w:r w:rsidR="00F93963" w:rsidRPr="0017175C">
        <w:rPr>
          <w:sz w:val="28"/>
          <w:szCs w:val="28"/>
        </w:rPr>
        <w:t>от 06.12.2011 № 402-ФЗ</w:t>
      </w:r>
      <w:r w:rsidR="00F93963">
        <w:rPr>
          <w:sz w:val="28"/>
          <w:szCs w:val="28"/>
        </w:rPr>
        <w:t xml:space="preserve"> </w:t>
      </w:r>
      <w:r w:rsidR="00F93963" w:rsidRPr="0017175C">
        <w:rPr>
          <w:sz w:val="28"/>
          <w:szCs w:val="28"/>
        </w:rPr>
        <w:t>«О бухгалтерском учете»</w:t>
      </w:r>
      <w:r w:rsidR="00F93963">
        <w:rPr>
          <w:sz w:val="28"/>
          <w:szCs w:val="28"/>
        </w:rPr>
        <w:t xml:space="preserve">, </w:t>
      </w:r>
      <w:r w:rsidR="00F93963" w:rsidRPr="00CE07BE">
        <w:rPr>
          <w:rFonts w:eastAsia="Calibri"/>
          <w:sz w:val="28"/>
          <w:szCs w:val="28"/>
        </w:rPr>
        <w:t xml:space="preserve">Инструкции, утвержденной </w:t>
      </w:r>
      <w:r w:rsidR="00F93963" w:rsidRPr="00CE07BE">
        <w:rPr>
          <w:sz w:val="28"/>
          <w:szCs w:val="28"/>
        </w:rPr>
        <w:t>приказом Минфина РФ</w:t>
      </w:r>
      <w:r w:rsidR="00F93963">
        <w:rPr>
          <w:sz w:val="28"/>
          <w:szCs w:val="28"/>
        </w:rPr>
        <w:t xml:space="preserve"> </w:t>
      </w:r>
      <w:r w:rsidR="00F93963" w:rsidRPr="00CE07BE">
        <w:rPr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="00F93963" w:rsidRPr="00CE07BE">
        <w:rPr>
          <w:sz w:val="28"/>
          <w:szCs w:val="28"/>
        </w:rPr>
        <w:t xml:space="preserve"> фондами, государственными академиями наук, государственных </w:t>
      </w:r>
      <w:r w:rsidR="00F93963" w:rsidRPr="00BE508C">
        <w:rPr>
          <w:sz w:val="28"/>
          <w:szCs w:val="28"/>
        </w:rPr>
        <w:t>(муниципальных) учреждений и инструкции по его применению»;</w:t>
      </w:r>
    </w:p>
    <w:p w:rsidR="004A5AF3" w:rsidRDefault="00BE508C" w:rsidP="00BE508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E508C">
        <w:rPr>
          <w:sz w:val="28"/>
          <w:szCs w:val="28"/>
        </w:rPr>
        <w:t>21.</w:t>
      </w:r>
      <w:r w:rsidR="00F93963" w:rsidRPr="00BE508C">
        <w:rPr>
          <w:sz w:val="28"/>
        </w:rPr>
        <w:t xml:space="preserve"> </w:t>
      </w:r>
      <w:r w:rsidR="003257F3">
        <w:rPr>
          <w:sz w:val="28"/>
        </w:rPr>
        <w:t xml:space="preserve">Обеспечить </w:t>
      </w:r>
      <w:r w:rsidR="003257F3" w:rsidRPr="00B31A29">
        <w:rPr>
          <w:sz w:val="28"/>
        </w:rPr>
        <w:t>сопоставл</w:t>
      </w:r>
      <w:r w:rsidR="003257F3">
        <w:rPr>
          <w:sz w:val="28"/>
        </w:rPr>
        <w:t xml:space="preserve">ение данных </w:t>
      </w:r>
      <w:r w:rsidR="003257F3" w:rsidRPr="00B31A29">
        <w:rPr>
          <w:sz w:val="28"/>
        </w:rPr>
        <w:t>о приобретенном количестве ГСМ согласно кассовы</w:t>
      </w:r>
      <w:r w:rsidR="003257F3">
        <w:rPr>
          <w:sz w:val="28"/>
        </w:rPr>
        <w:t>м и товарным</w:t>
      </w:r>
      <w:r w:rsidR="003257F3" w:rsidRPr="00B31A29">
        <w:rPr>
          <w:sz w:val="28"/>
        </w:rPr>
        <w:t xml:space="preserve"> чек</w:t>
      </w:r>
      <w:r w:rsidR="003257F3">
        <w:rPr>
          <w:sz w:val="28"/>
        </w:rPr>
        <w:t>ам</w:t>
      </w:r>
      <w:r w:rsidR="003257F3" w:rsidRPr="00B31A29">
        <w:rPr>
          <w:sz w:val="28"/>
        </w:rPr>
        <w:t xml:space="preserve">, предоставляемых подотчетным лицом (водителем) к авансовым отчетам, с данными </w:t>
      </w:r>
      <w:r w:rsidR="004A5AF3">
        <w:rPr>
          <w:sz w:val="28"/>
        </w:rPr>
        <w:t xml:space="preserve">                      </w:t>
      </w:r>
      <w:r w:rsidR="003257F3" w:rsidRPr="00B31A29">
        <w:rPr>
          <w:sz w:val="28"/>
        </w:rPr>
        <w:t xml:space="preserve">о заправках топливом служебного автотранспорта, отраженными </w:t>
      </w:r>
      <w:r w:rsidR="004A5AF3">
        <w:rPr>
          <w:sz w:val="28"/>
        </w:rPr>
        <w:t xml:space="preserve">                       </w:t>
      </w:r>
      <w:r w:rsidR="003257F3" w:rsidRPr="00B31A29">
        <w:rPr>
          <w:sz w:val="28"/>
        </w:rPr>
        <w:t xml:space="preserve">в путевых листах, </w:t>
      </w:r>
      <w:r w:rsidR="003257F3" w:rsidRPr="00B31A29">
        <w:rPr>
          <w:sz w:val="28"/>
          <w:szCs w:val="28"/>
        </w:rPr>
        <w:t>поскольку любые несоответствия</w:t>
      </w:r>
      <w:r w:rsidR="003257F3" w:rsidRPr="00B31A29">
        <w:rPr>
          <w:rFonts w:eastAsia="Calibri"/>
          <w:bCs/>
          <w:sz w:val="28"/>
          <w:szCs w:val="28"/>
          <w:lang w:eastAsia="en-US"/>
        </w:rPr>
        <w:t xml:space="preserve"> существенно влияют на достоверность данных бухгалтерского учета</w:t>
      </w:r>
      <w:r w:rsidR="004A5AF3">
        <w:rPr>
          <w:rFonts w:eastAsia="Calibri"/>
          <w:bCs/>
          <w:sz w:val="28"/>
          <w:szCs w:val="28"/>
          <w:lang w:eastAsia="en-US"/>
        </w:rPr>
        <w:t>;</w:t>
      </w:r>
    </w:p>
    <w:p w:rsidR="00F93963" w:rsidRDefault="003257F3" w:rsidP="00F93963">
      <w:pPr>
        <w:pStyle w:val="a5"/>
        <w:ind w:firstLine="708"/>
        <w:jc w:val="both"/>
        <w:rPr>
          <w:sz w:val="28"/>
        </w:rPr>
      </w:pPr>
      <w:r>
        <w:rPr>
          <w:sz w:val="28"/>
          <w:szCs w:val="28"/>
        </w:rPr>
        <w:t>22.</w:t>
      </w:r>
      <w:r w:rsidR="00F9396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издание</w:t>
      </w:r>
      <w:r w:rsidR="00F93963">
        <w:rPr>
          <w:sz w:val="28"/>
          <w:szCs w:val="28"/>
        </w:rPr>
        <w:t xml:space="preserve"> распорядительны</w:t>
      </w:r>
      <w:r>
        <w:rPr>
          <w:sz w:val="28"/>
          <w:szCs w:val="28"/>
        </w:rPr>
        <w:t>х</w:t>
      </w:r>
      <w:r w:rsidR="00F9396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F93963">
        <w:rPr>
          <w:sz w:val="28"/>
          <w:szCs w:val="28"/>
        </w:rPr>
        <w:t xml:space="preserve"> (приказ, распоряжение) о направлении работника в командировку, </w:t>
      </w:r>
      <w:r w:rsidR="00F93963">
        <w:rPr>
          <w:sz w:val="28"/>
        </w:rPr>
        <w:t xml:space="preserve">в том числе </w:t>
      </w:r>
      <w:r>
        <w:rPr>
          <w:sz w:val="28"/>
        </w:rPr>
        <w:t xml:space="preserve">                 </w:t>
      </w:r>
      <w:r w:rsidR="00F93963">
        <w:rPr>
          <w:sz w:val="28"/>
        </w:rPr>
        <w:t xml:space="preserve">и при выезде в населенные пункты, входящие в состав сельского поселения, а также при однодневных командировках, когда выезд </w:t>
      </w:r>
      <w:r>
        <w:rPr>
          <w:sz w:val="28"/>
        </w:rPr>
        <w:t xml:space="preserve">                     </w:t>
      </w:r>
      <w:r w:rsidR="00F93963">
        <w:rPr>
          <w:sz w:val="28"/>
        </w:rPr>
        <w:t xml:space="preserve">за пределы населенного пункта и возвращение осуществляются в один </w:t>
      </w:r>
      <w:r>
        <w:rPr>
          <w:sz w:val="28"/>
        </w:rPr>
        <w:t xml:space="preserve">               </w:t>
      </w:r>
      <w:r w:rsidR="00F93963">
        <w:rPr>
          <w:sz w:val="28"/>
        </w:rPr>
        <w:t>и тот же день.</w:t>
      </w:r>
    </w:p>
    <w:sectPr w:rsidR="00F93963" w:rsidSect="00B56861"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12" w:rsidRDefault="00361212" w:rsidP="00361212">
      <w:r>
        <w:separator/>
      </w:r>
    </w:p>
  </w:endnote>
  <w:endnote w:type="continuationSeparator" w:id="0">
    <w:p w:rsidR="00361212" w:rsidRDefault="00361212" w:rsidP="0036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222470"/>
      <w:docPartObj>
        <w:docPartGallery w:val="Page Numbers (Bottom of Page)"/>
        <w:docPartUnique/>
      </w:docPartObj>
    </w:sdtPr>
    <w:sdtContent>
      <w:p w:rsidR="00361212" w:rsidRDefault="007C1C0C">
        <w:pPr>
          <w:pStyle w:val="ac"/>
          <w:jc w:val="right"/>
        </w:pPr>
        <w:r>
          <w:fldChar w:fldCharType="begin"/>
        </w:r>
        <w:r w:rsidR="00361212">
          <w:instrText>PAGE   \* MERGEFORMAT</w:instrText>
        </w:r>
        <w:r>
          <w:fldChar w:fldCharType="separate"/>
        </w:r>
        <w:r w:rsidR="00F94665">
          <w:rPr>
            <w:noProof/>
          </w:rPr>
          <w:t>8</w:t>
        </w:r>
        <w:r>
          <w:fldChar w:fldCharType="end"/>
        </w:r>
      </w:p>
    </w:sdtContent>
  </w:sdt>
  <w:p w:rsidR="00361212" w:rsidRDefault="003612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12" w:rsidRDefault="00361212" w:rsidP="00361212">
      <w:r>
        <w:separator/>
      </w:r>
    </w:p>
  </w:footnote>
  <w:footnote w:type="continuationSeparator" w:id="0">
    <w:p w:rsidR="00361212" w:rsidRDefault="00361212" w:rsidP="0036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B8C"/>
    <w:multiLevelType w:val="hybridMultilevel"/>
    <w:tmpl w:val="8DAC98D8"/>
    <w:lvl w:ilvl="0" w:tplc="34040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27D83"/>
    <w:multiLevelType w:val="hybridMultilevel"/>
    <w:tmpl w:val="96A8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52F9"/>
    <w:multiLevelType w:val="hybridMultilevel"/>
    <w:tmpl w:val="CAE42F0E"/>
    <w:lvl w:ilvl="0" w:tplc="34983CEE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31"/>
    <w:rsid w:val="000050BB"/>
    <w:rsid w:val="00033934"/>
    <w:rsid w:val="000A1ED4"/>
    <w:rsid w:val="000B08A6"/>
    <w:rsid w:val="000B10AB"/>
    <w:rsid w:val="001222CF"/>
    <w:rsid w:val="0014241A"/>
    <w:rsid w:val="00161D25"/>
    <w:rsid w:val="0017175C"/>
    <w:rsid w:val="00190811"/>
    <w:rsid w:val="001E2D03"/>
    <w:rsid w:val="001E76AA"/>
    <w:rsid w:val="001F37FC"/>
    <w:rsid w:val="002272CF"/>
    <w:rsid w:val="0023733A"/>
    <w:rsid w:val="00245BB6"/>
    <w:rsid w:val="00281EB7"/>
    <w:rsid w:val="002A3E8C"/>
    <w:rsid w:val="002F2EC7"/>
    <w:rsid w:val="00325386"/>
    <w:rsid w:val="003257F3"/>
    <w:rsid w:val="003276FC"/>
    <w:rsid w:val="00352F62"/>
    <w:rsid w:val="00361212"/>
    <w:rsid w:val="0037790E"/>
    <w:rsid w:val="003A04F1"/>
    <w:rsid w:val="003C5FAD"/>
    <w:rsid w:val="003E5120"/>
    <w:rsid w:val="004303E8"/>
    <w:rsid w:val="00437C86"/>
    <w:rsid w:val="004A5AF3"/>
    <w:rsid w:val="00511F65"/>
    <w:rsid w:val="00514FB7"/>
    <w:rsid w:val="0055260C"/>
    <w:rsid w:val="00562648"/>
    <w:rsid w:val="005C6104"/>
    <w:rsid w:val="005D7814"/>
    <w:rsid w:val="006105F4"/>
    <w:rsid w:val="00611EFD"/>
    <w:rsid w:val="00647141"/>
    <w:rsid w:val="00670E76"/>
    <w:rsid w:val="0067120A"/>
    <w:rsid w:val="006A5F94"/>
    <w:rsid w:val="006C4CE5"/>
    <w:rsid w:val="006D40D4"/>
    <w:rsid w:val="007513AE"/>
    <w:rsid w:val="00793263"/>
    <w:rsid w:val="007A10DC"/>
    <w:rsid w:val="007A1C06"/>
    <w:rsid w:val="007B1CFB"/>
    <w:rsid w:val="007C1C0C"/>
    <w:rsid w:val="007C57F1"/>
    <w:rsid w:val="00812312"/>
    <w:rsid w:val="008479EF"/>
    <w:rsid w:val="00850F91"/>
    <w:rsid w:val="00852FD7"/>
    <w:rsid w:val="00864F55"/>
    <w:rsid w:val="008822BE"/>
    <w:rsid w:val="008F23A9"/>
    <w:rsid w:val="0090485F"/>
    <w:rsid w:val="00912123"/>
    <w:rsid w:val="009232A6"/>
    <w:rsid w:val="00933C95"/>
    <w:rsid w:val="0094093A"/>
    <w:rsid w:val="00971085"/>
    <w:rsid w:val="009824E6"/>
    <w:rsid w:val="00A0036F"/>
    <w:rsid w:val="00A22736"/>
    <w:rsid w:val="00A2663E"/>
    <w:rsid w:val="00A730A5"/>
    <w:rsid w:val="00A74134"/>
    <w:rsid w:val="00A93CFD"/>
    <w:rsid w:val="00AE26D3"/>
    <w:rsid w:val="00AE629B"/>
    <w:rsid w:val="00AF34FA"/>
    <w:rsid w:val="00AF54F3"/>
    <w:rsid w:val="00B20C0A"/>
    <w:rsid w:val="00B24CCE"/>
    <w:rsid w:val="00B24FBC"/>
    <w:rsid w:val="00B31A29"/>
    <w:rsid w:val="00B50E64"/>
    <w:rsid w:val="00B56861"/>
    <w:rsid w:val="00BE508C"/>
    <w:rsid w:val="00C00D90"/>
    <w:rsid w:val="00CD2531"/>
    <w:rsid w:val="00CE07BE"/>
    <w:rsid w:val="00CF5A27"/>
    <w:rsid w:val="00D548E1"/>
    <w:rsid w:val="00D671F6"/>
    <w:rsid w:val="00D75956"/>
    <w:rsid w:val="00D763E4"/>
    <w:rsid w:val="00D94D07"/>
    <w:rsid w:val="00DB2B51"/>
    <w:rsid w:val="00DC46DF"/>
    <w:rsid w:val="00DC7365"/>
    <w:rsid w:val="00DF09D7"/>
    <w:rsid w:val="00DF1CD9"/>
    <w:rsid w:val="00DF2027"/>
    <w:rsid w:val="00E11E4A"/>
    <w:rsid w:val="00E2307E"/>
    <w:rsid w:val="00E2688E"/>
    <w:rsid w:val="00E6189A"/>
    <w:rsid w:val="00F23A9C"/>
    <w:rsid w:val="00F35346"/>
    <w:rsid w:val="00F64259"/>
    <w:rsid w:val="00F9142B"/>
    <w:rsid w:val="00F93963"/>
    <w:rsid w:val="00F94665"/>
    <w:rsid w:val="00FB0CD3"/>
    <w:rsid w:val="00FC432D"/>
    <w:rsid w:val="00FE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09D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5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25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3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CD2531"/>
    <w:pPr>
      <w:ind w:firstLine="708"/>
      <w:jc w:val="both"/>
    </w:pPr>
    <w:rPr>
      <w:bCs/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D253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CD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050B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0050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933C95"/>
    <w:pPr>
      <w:ind w:left="720"/>
      <w:contextualSpacing/>
    </w:pPr>
  </w:style>
  <w:style w:type="paragraph" w:styleId="a8">
    <w:name w:val="No Spacing"/>
    <w:link w:val="a9"/>
    <w:uiPriority w:val="1"/>
    <w:qFormat/>
    <w:rsid w:val="0016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61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12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1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9D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pple-converted-space">
    <w:name w:val="apple-converted-space"/>
    <w:rsid w:val="00DF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7B6BAEC88AAACC0A7DF1E942D48A96F7BC73BE34C670Bq9p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7DD2925A60DD0060A96B075A5AA0D27B6BAEC88AAACC0A7DF1E942D48A96F7BC73BE34C670Bq9p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0764A2C56E9D77E85C022BD3224576AEAECC4550756C6CC12EDC7188358847A911EE12892P5c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B7BA-8592-4934-A3BA-070CDC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Заруцкая</dc:creator>
  <cp:lastModifiedBy>Заруцкая </cp:lastModifiedBy>
  <cp:revision>77</cp:revision>
  <cp:lastPrinted>2018-07-06T06:29:00Z</cp:lastPrinted>
  <dcterms:created xsi:type="dcterms:W3CDTF">2018-06-15T05:44:00Z</dcterms:created>
  <dcterms:modified xsi:type="dcterms:W3CDTF">2020-01-23T11:48:00Z</dcterms:modified>
</cp:coreProperties>
</file>